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7848" w:rsidRDefault="00C47848" w:rsidP="00C47848">
      <w:r>
        <w:t>Liste der Prüflinge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704"/>
        <w:gridCol w:w="2694"/>
        <w:gridCol w:w="1430"/>
        <w:gridCol w:w="1441"/>
        <w:gridCol w:w="1441"/>
        <w:gridCol w:w="1352"/>
      </w:tblGrid>
      <w:tr w:rsidR="00C47848" w:rsidTr="00C47848">
        <w:tc>
          <w:tcPr>
            <w:tcW w:w="704" w:type="dxa"/>
            <w:vMerge w:val="restart"/>
          </w:tcPr>
          <w:p w:rsidR="00C47848" w:rsidRDefault="00C47848" w:rsidP="00C47848">
            <w:r>
              <w:t>ID</w:t>
            </w:r>
          </w:p>
        </w:tc>
        <w:tc>
          <w:tcPr>
            <w:tcW w:w="2694" w:type="dxa"/>
            <w:vMerge w:val="restart"/>
          </w:tcPr>
          <w:p w:rsidR="00C47848" w:rsidRDefault="00C47848" w:rsidP="00C47848">
            <w:r>
              <w:t>Beschreibung</w:t>
            </w:r>
          </w:p>
        </w:tc>
        <w:tc>
          <w:tcPr>
            <w:tcW w:w="5664" w:type="dxa"/>
            <w:gridSpan w:val="4"/>
          </w:tcPr>
          <w:p w:rsidR="00C47848" w:rsidRDefault="00C47848" w:rsidP="00C47848">
            <w:pPr>
              <w:jc w:val="center"/>
            </w:pPr>
            <w:r>
              <w:t>Experiment</w:t>
            </w:r>
          </w:p>
        </w:tc>
      </w:tr>
      <w:tr w:rsidR="00C47848" w:rsidTr="00C47848">
        <w:tc>
          <w:tcPr>
            <w:tcW w:w="704" w:type="dxa"/>
            <w:vMerge/>
          </w:tcPr>
          <w:p w:rsidR="00C47848" w:rsidRDefault="00C47848" w:rsidP="00C47848"/>
        </w:tc>
        <w:tc>
          <w:tcPr>
            <w:tcW w:w="2694" w:type="dxa"/>
            <w:vMerge/>
          </w:tcPr>
          <w:p w:rsidR="00C47848" w:rsidRDefault="00C47848" w:rsidP="00C47848"/>
        </w:tc>
        <w:tc>
          <w:tcPr>
            <w:tcW w:w="1430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 w:rsidRPr="00C47848">
              <w:rPr>
                <w:rFonts w:ascii="Arial Narrow" w:hAnsi="Arial Narrow"/>
              </w:rPr>
              <w:t>Vorversuch001</w:t>
            </w:r>
          </w:p>
        </w:tc>
        <w:tc>
          <w:tcPr>
            <w:tcW w:w="1441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Vorversuch002</w:t>
            </w:r>
          </w:p>
        </w:tc>
        <w:tc>
          <w:tcPr>
            <w:tcW w:w="1441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Vorversuch003</w:t>
            </w:r>
          </w:p>
        </w:tc>
        <w:tc>
          <w:tcPr>
            <w:tcW w:w="1352" w:type="dxa"/>
          </w:tcPr>
          <w:p w:rsidR="00C47848" w:rsidRPr="00C47848" w:rsidRDefault="00C47848" w:rsidP="00C47848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Versuch004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B001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B002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B003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D010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D011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D012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D013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D014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D015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D016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D017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D018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c>
          <w:tcPr>
            <w:tcW w:w="704" w:type="dxa"/>
          </w:tcPr>
          <w:p w:rsidR="00C47848" w:rsidRDefault="00C47848" w:rsidP="00C47848">
            <w:r>
              <w:t>D019</w:t>
            </w:r>
          </w:p>
        </w:tc>
        <w:tc>
          <w:tcPr>
            <w:tcW w:w="2694" w:type="dxa"/>
            <w:shd w:val="clear" w:color="auto" w:fill="FFFF00"/>
          </w:tcPr>
          <w:p w:rsidR="00C47848" w:rsidRDefault="00C47848" w:rsidP="00C47848">
            <w:r>
              <w:t>TODO…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C47848">
        <w:trPr>
          <w:trHeight w:val="826"/>
        </w:trPr>
        <w:tc>
          <w:tcPr>
            <w:tcW w:w="704" w:type="dxa"/>
          </w:tcPr>
          <w:p w:rsidR="00C47848" w:rsidRDefault="00C47848" w:rsidP="00C47848">
            <w:r>
              <w:t>V040</w:t>
            </w:r>
            <w:r>
              <w:br/>
              <w:t>…</w:t>
            </w:r>
            <w:r>
              <w:br/>
              <w:t>V049</w:t>
            </w:r>
          </w:p>
        </w:tc>
        <w:tc>
          <w:tcPr>
            <w:tcW w:w="2694" w:type="dxa"/>
          </w:tcPr>
          <w:p w:rsidR="00C47848" w:rsidRDefault="00C47848" w:rsidP="00C47848">
            <w:r>
              <w:t>intakt</w:t>
            </w:r>
          </w:p>
        </w:tc>
        <w:tc>
          <w:tcPr>
            <w:tcW w:w="1430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441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  <w:tc>
          <w:tcPr>
            <w:tcW w:w="1352" w:type="dxa"/>
            <w:vAlign w:val="center"/>
          </w:tcPr>
          <w:p w:rsidR="00C47848" w:rsidRPr="00C47848" w:rsidRDefault="00C47848" w:rsidP="00C47848">
            <w:pPr>
              <w:jc w:val="center"/>
              <w:rPr>
                <w:rFonts w:ascii="Wingdings" w:hAnsi="Wingdings"/>
              </w:rPr>
            </w:pPr>
            <w:r w:rsidRPr="00C47848">
              <w:rPr>
                <w:rFonts w:ascii="Wingdings" w:hAnsi="Wingdings"/>
              </w:rPr>
              <w:t></w:t>
            </w:r>
          </w:p>
        </w:tc>
      </w:tr>
      <w:tr w:rsidR="00C47848" w:rsidTr="001F1DDF">
        <w:trPr>
          <w:trHeight w:val="826"/>
        </w:trPr>
        <w:tc>
          <w:tcPr>
            <w:tcW w:w="704" w:type="dxa"/>
          </w:tcPr>
          <w:p w:rsidR="00C47848" w:rsidRDefault="00C47848" w:rsidP="00C47848">
            <w:r>
              <w:t>V051</w:t>
            </w:r>
            <w:r>
              <w:br/>
              <w:t>…</w:t>
            </w:r>
            <w:r>
              <w:br/>
              <w:t>V160</w:t>
            </w:r>
          </w:p>
        </w:tc>
        <w:tc>
          <w:tcPr>
            <w:tcW w:w="2694" w:type="dxa"/>
          </w:tcPr>
          <w:p w:rsidR="00C47848" w:rsidRDefault="00C47848" w:rsidP="00C47848">
            <w:r>
              <w:t>intakt</w:t>
            </w:r>
          </w:p>
        </w:tc>
        <w:tc>
          <w:tcPr>
            <w:tcW w:w="1430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441" w:type="dxa"/>
          </w:tcPr>
          <w:p w:rsidR="00C47848" w:rsidRDefault="00C47848" w:rsidP="00C47848">
            <w:pPr>
              <w:jc w:val="center"/>
            </w:pPr>
          </w:p>
        </w:tc>
        <w:tc>
          <w:tcPr>
            <w:tcW w:w="1352" w:type="dxa"/>
            <w:vAlign w:val="center"/>
          </w:tcPr>
          <w:p w:rsidR="00C47848" w:rsidRDefault="00C47848" w:rsidP="00C47848">
            <w:pPr>
              <w:jc w:val="center"/>
            </w:pPr>
            <w:r w:rsidRPr="00C47848">
              <w:rPr>
                <w:rFonts w:ascii="Wingdings" w:hAnsi="Wingdings"/>
              </w:rPr>
              <w:t></w:t>
            </w:r>
          </w:p>
        </w:tc>
      </w:tr>
    </w:tbl>
    <w:p w:rsidR="00C47848" w:rsidRDefault="00C47848" w:rsidP="00C47848"/>
    <w:p w:rsidR="00C47848" w:rsidRDefault="00C47848">
      <w:pPr>
        <w:rPr>
          <w:rFonts w:asciiTheme="majorHAnsi" w:eastAsiaTheme="majorEastAsia" w:hAnsiTheme="majorHAnsi" w:cstheme="majorBidi"/>
          <w:color w:val="ED7D31" w:themeColor="accent2"/>
          <w:sz w:val="32"/>
          <w:szCs w:val="32"/>
        </w:rPr>
      </w:pPr>
      <w:r>
        <w:rPr>
          <w:color w:val="ED7D31" w:themeColor="accent2"/>
        </w:rPr>
        <w:br w:type="page"/>
      </w:r>
    </w:p>
    <w:p w:rsidR="006E2944" w:rsidRPr="00FD0748" w:rsidRDefault="00FD0748" w:rsidP="00B82E90">
      <w:pPr>
        <w:pStyle w:val="berschrift1"/>
        <w:numPr>
          <w:ilvl w:val="0"/>
          <w:numId w:val="13"/>
        </w:numPr>
        <w:jc w:val="both"/>
        <w:rPr>
          <w:color w:val="ED7D31" w:themeColor="accent2"/>
        </w:rPr>
      </w:pPr>
      <w:r w:rsidRPr="00FD0748">
        <w:rPr>
          <w:color w:val="ED7D31" w:themeColor="accent2"/>
        </w:rPr>
        <w:lastRenderedPageBreak/>
        <w:t xml:space="preserve">Offline-Test des </w:t>
      </w:r>
      <w:proofErr w:type="spellStart"/>
      <w:r>
        <w:rPr>
          <w:color w:val="ED7D31" w:themeColor="accent2"/>
        </w:rPr>
        <w:t>MiSIS-</w:t>
      </w:r>
      <w:r w:rsidRPr="00FD0748">
        <w:rPr>
          <w:color w:val="ED7D31" w:themeColor="accent2"/>
        </w:rPr>
        <w:t>Mustererkenners</w:t>
      </w:r>
      <w:proofErr w:type="spellEnd"/>
    </w:p>
    <w:p w:rsidR="00FD0748" w:rsidRDefault="00FD0748" w:rsidP="00FD0748">
      <w:pPr>
        <w:jc w:val="both"/>
      </w:pPr>
      <w:r>
        <w:t xml:space="preserve">Zum Test des </w:t>
      </w:r>
      <w:proofErr w:type="spellStart"/>
      <w:r>
        <w:t>MiSIS-Mustererkenners</w:t>
      </w:r>
      <w:proofErr w:type="spellEnd"/>
      <w:r>
        <w:t xml:space="preserve"> wurden die Testdatensätze aus dem Modelltraining der Flaschen-Datenbasis (Abschnitt 3) verwendet. Die nachfolgende Tabelle stellt die Testergebnisse zusammen.</w:t>
      </w:r>
      <w:r w:rsidR="00050990">
        <w:t xml:space="preserve"> Ergebnisse, welche auf mögliche Probleme hindeuten, sind rot </w:t>
      </w:r>
      <w:r w:rsidR="009569D4">
        <w:t>markiert</w:t>
      </w:r>
      <w:r w:rsidR="00050990">
        <w:t>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513"/>
        <w:gridCol w:w="990"/>
        <w:gridCol w:w="1373"/>
        <w:gridCol w:w="1431"/>
        <w:gridCol w:w="1381"/>
        <w:gridCol w:w="1374"/>
      </w:tblGrid>
      <w:tr w:rsidR="00157ED3" w:rsidTr="001F1DDF">
        <w:tc>
          <w:tcPr>
            <w:tcW w:w="3535" w:type="dxa"/>
            <w:gridSpan w:val="2"/>
          </w:tcPr>
          <w:p w:rsidR="00157ED3" w:rsidRDefault="00157ED3" w:rsidP="001D3F7A">
            <w:pPr>
              <w:jc w:val="center"/>
            </w:pPr>
            <w:r>
              <w:t>Testdaten</w:t>
            </w:r>
          </w:p>
        </w:tc>
        <w:tc>
          <w:tcPr>
            <w:tcW w:w="5527" w:type="dxa"/>
            <w:gridSpan w:val="4"/>
          </w:tcPr>
          <w:p w:rsidR="00157ED3" w:rsidRDefault="00157ED3" w:rsidP="001D3F7A">
            <w:pPr>
              <w:jc w:val="center"/>
            </w:pPr>
            <w:r>
              <w:t>Testergebnisse</w:t>
            </w:r>
          </w:p>
        </w:tc>
      </w:tr>
      <w:tr w:rsidR="00157ED3" w:rsidRPr="00A250A1" w:rsidTr="00157ED3">
        <w:tc>
          <w:tcPr>
            <w:tcW w:w="2512" w:type="dxa"/>
          </w:tcPr>
          <w:p w:rsidR="00157ED3" w:rsidRPr="00A250A1" w:rsidRDefault="006C38CA" w:rsidP="00BE759D">
            <w:pPr>
              <w:jc w:val="center"/>
            </w:pPr>
            <w:r w:rsidRPr="00A250A1">
              <w:t>Versuch</w:t>
            </w:r>
          </w:p>
        </w:tc>
        <w:tc>
          <w:tcPr>
            <w:tcW w:w="1023" w:type="dxa"/>
          </w:tcPr>
          <w:p w:rsidR="00157ED3" w:rsidRPr="00A250A1" w:rsidRDefault="00157ED3" w:rsidP="00A218B0">
            <w:pPr>
              <w:jc w:val="center"/>
            </w:pPr>
            <w:r w:rsidRPr="00A250A1">
              <w:t>Modell-ID</w:t>
            </w:r>
          </w:p>
        </w:tc>
        <w:tc>
          <w:tcPr>
            <w:tcW w:w="1381" w:type="dxa"/>
          </w:tcPr>
          <w:p w:rsidR="00157ED3" w:rsidRPr="00A250A1" w:rsidRDefault="00157ED3" w:rsidP="0068739E">
            <w:pPr>
              <w:jc w:val="center"/>
            </w:pPr>
            <w:r w:rsidRPr="00A250A1">
              <w:t>UASR (Referenz)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 xml:space="preserve">UASR </w:t>
            </w:r>
            <w:r w:rsidRPr="00A250A1">
              <w:br/>
              <w:t>(GMM Mix)</w:t>
            </w:r>
            <w:r w:rsidR="0068739E" w:rsidRPr="00A250A1">
              <w:rPr>
                <w:vertAlign w:val="superscript"/>
              </w:rPr>
              <w:t>A</w:t>
            </w:r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Gleitkomma-</w:t>
            </w:r>
            <w:proofErr w:type="spellStart"/>
            <w:r w:rsidRPr="00A250A1">
              <w:t>Erkenner</w:t>
            </w:r>
            <w:r w:rsidR="0068739E" w:rsidRPr="00A250A1">
              <w:rPr>
                <w:vertAlign w:val="superscript"/>
              </w:rPr>
              <w:t>B</w:t>
            </w:r>
            <w:proofErr w:type="spellEnd"/>
            <w:r w:rsidRPr="00A250A1">
              <w:rPr>
                <w:vertAlign w:val="superscript"/>
              </w:rPr>
              <w:t>)</w:t>
            </w:r>
          </w:p>
        </w:tc>
        <w:tc>
          <w:tcPr>
            <w:tcW w:w="1382" w:type="dxa"/>
          </w:tcPr>
          <w:p w:rsidR="00157ED3" w:rsidRPr="00A250A1" w:rsidRDefault="00157ED3" w:rsidP="0068739E">
            <w:pPr>
              <w:jc w:val="center"/>
            </w:pPr>
            <w:r w:rsidRPr="00A250A1">
              <w:t>Festkomma-</w:t>
            </w:r>
            <w:proofErr w:type="spellStart"/>
            <w:r w:rsidRPr="00A250A1">
              <w:t>Erkenner</w:t>
            </w:r>
            <w:r w:rsidR="0068739E" w:rsidRPr="00A250A1">
              <w:rPr>
                <w:vertAlign w:val="superscript"/>
              </w:rPr>
              <w:t>C</w:t>
            </w:r>
            <w:proofErr w:type="spellEnd"/>
            <w:r w:rsidRPr="00A250A1">
              <w:rPr>
                <w:vertAlign w:val="superscript"/>
              </w:rPr>
              <w:t>)</w:t>
            </w:r>
          </w:p>
        </w:tc>
      </w:tr>
      <w:tr w:rsidR="00157ED3" w:rsidRPr="00A250A1" w:rsidTr="0071524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/Vorversuch001_A</w:t>
            </w:r>
          </w:p>
        </w:tc>
        <w:tc>
          <w:tcPr>
            <w:tcW w:w="1023" w:type="dxa"/>
            <w:shd w:val="clear" w:color="auto" w:fill="auto"/>
          </w:tcPr>
          <w:p w:rsidR="00A334BB" w:rsidRDefault="00A334B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  <w:t>1_0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</w:r>
            <w:r w:rsidRPr="00BD7170">
              <w:rPr>
                <w:rFonts w:eastAsia="Calibri" w:cs="Times New Roman"/>
                <w:b/>
              </w:rPr>
              <w:t>3_1</w:t>
            </w:r>
            <w:r>
              <w:rPr>
                <w:rFonts w:eastAsia="Calibri" w:cs="Times New Roman"/>
              </w:rPr>
              <w:br/>
              <w:t>4_3</w:t>
            </w:r>
          </w:p>
          <w:p w:rsidR="00157ED3" w:rsidRPr="00A250A1" w:rsidRDefault="006A399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A250A1">
              <w:rPr>
                <w:rFonts w:eastAsia="Calibri" w:cs="Times New Roman"/>
              </w:rPr>
              <w:t>5</w:t>
            </w:r>
            <w:r w:rsidR="00A218B0" w:rsidRPr="00A250A1">
              <w:rPr>
                <w:rFonts w:eastAsia="Calibri" w:cs="Times New Roman"/>
              </w:rPr>
              <w:t>_</w:t>
            </w:r>
            <w:r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660DBD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-9,7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-10,6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-10,4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61,3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-11,6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+10,7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63,8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-11,5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+10,5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A334BB" w:rsidP="00CE46F9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-10,6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+8,4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CE46F9" w:rsidRPr="00ED11C9" w:rsidRDefault="009D0EDB" w:rsidP="00CE46F9">
            <w:pPr>
              <w:spacing w:line="320" w:lineRule="exact"/>
              <w:jc w:val="both"/>
              <w:rPr>
                <w:rFonts w:eastAsiaTheme="minorEastAsia"/>
                <w:highlight w:val="yellow"/>
              </w:rPr>
            </w:pP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br/>
            </w:r>
            <m:oMathPara>
              <m:oMath>
                <m:r>
                  <w:rPr>
                    <w:rFonts w:ascii="Cambria Math" w:hAnsi="Cambria Math"/>
                    <w:color w:val="FF0066"/>
                  </w:rPr>
                  <m:t>6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-11,6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+10,8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157ED3" w:rsidRPr="00A250A1" w:rsidRDefault="00157ED3" w:rsidP="00FA0E5F">
            <w:pPr>
              <w:spacing w:line="320" w:lineRule="exact"/>
              <w:jc w:val="both"/>
            </w:pPr>
          </w:p>
        </w:tc>
      </w:tr>
      <w:tr w:rsidR="00157ED3" w:rsidRPr="00A250A1" w:rsidTr="009A2BAC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/Vorversuch001_B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6E5595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  <w:r>
              <w:rPr>
                <w:rFonts w:eastAsia="Calibri" w:cs="Times New Roman"/>
              </w:rPr>
              <w:br/>
            </w:r>
            <w:r w:rsidR="00EC0C04" w:rsidRPr="00A250A1">
              <w:rPr>
                <w:rFonts w:eastAsia="Calibri" w:cs="Times New Roman"/>
              </w:rPr>
              <w:t>1_1</w:t>
            </w:r>
            <w:r>
              <w:rPr>
                <w:rFonts w:eastAsia="Calibri" w:cs="Times New Roman"/>
              </w:rPr>
              <w:br/>
            </w:r>
            <w:r w:rsidRPr="00540118">
              <w:rPr>
                <w:rFonts w:eastAsia="Calibri" w:cs="Times New Roman"/>
                <w:b/>
              </w:rPr>
              <w:t>2_0</w:t>
            </w:r>
            <w:r>
              <w:rPr>
                <w:rFonts w:eastAsia="Calibri" w:cs="Times New Roman"/>
              </w:rPr>
              <w:br/>
              <w:t>3_1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660DBD" w:rsidP="00FA0E5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F80C9F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63,5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51,0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24C1C" w:rsidP="002B4CD7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63,0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A2BAC" w:rsidRDefault="00F24C1C" w:rsidP="00B67ECA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D7170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58,5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A2BAC" w:rsidRDefault="009A2BAC" w:rsidP="009A2BAC"/>
          <w:p w:rsidR="00157ED3" w:rsidRPr="009A2BAC" w:rsidRDefault="00157ED3" w:rsidP="009A2BAC">
            <w:pPr>
              <w:jc w:val="center"/>
            </w:pPr>
          </w:p>
        </w:tc>
      </w:tr>
      <w:tr w:rsidR="00157ED3" w:rsidRPr="00A250A1" w:rsidTr="00FB0624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/Vorversuch001_C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64C71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7D1453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3_3</w:t>
            </w:r>
            <w:r>
              <w:rPr>
                <w:rFonts w:eastAsia="Calibri" w:cs="Times New Roman"/>
              </w:rPr>
              <w:br/>
              <w:t>4_11</w:t>
            </w:r>
            <w:r>
              <w:rPr>
                <w:rFonts w:eastAsia="Calibri" w:cs="Times New Roman"/>
              </w:rPr>
              <w:br/>
            </w:r>
            <w:r w:rsidR="00BE759D" w:rsidRPr="00A250A1">
              <w:rPr>
                <w:rFonts w:eastAsia="Calibri" w:cs="Times New Roman"/>
              </w:rPr>
              <w:t>5_</w:t>
            </w:r>
            <w:r w:rsidR="00EC0C04" w:rsidRPr="00A250A1">
              <w:rPr>
                <w:rFonts w:eastAsia="Calibri" w:cs="Times New Roman"/>
              </w:rPr>
              <w:t>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660DBD" w:rsidP="00120F8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303FA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70,8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+7,9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+9,3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01473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9A2BA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74,2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C5392C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/Vorversuch002_A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7343C9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  <w:t>1_2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3_4</w:t>
            </w:r>
            <w:r>
              <w:rPr>
                <w:rFonts w:eastAsia="Calibri" w:cs="Times New Roman"/>
              </w:rPr>
              <w:br/>
            </w:r>
            <w:r w:rsidR="00A250A1">
              <w:rPr>
                <w:rFonts w:eastAsia="Calibri" w:cs="Times New Roman"/>
              </w:rPr>
              <w:t>4</w:t>
            </w:r>
            <w:r w:rsidR="00A218B0" w:rsidRPr="00A250A1">
              <w:rPr>
                <w:rFonts w:eastAsia="Calibri" w:cs="Times New Roman"/>
              </w:rPr>
              <w:t>_4</w:t>
            </w:r>
            <w:r>
              <w:rPr>
                <w:rFonts w:eastAsia="Calibri" w:cs="Times New Roman"/>
              </w:rPr>
              <w:br/>
              <w:t>5_1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660DBD" w:rsidP="007343C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93,8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96,3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14729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91,3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-8,5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87,5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71,3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70,0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-11,3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+9,7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01473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C5392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92,5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71524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/Vorversuch002_B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1C7A42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0_2</w:t>
            </w:r>
            <w:r>
              <w:rPr>
                <w:rFonts w:eastAsia="Calibri" w:cs="Times New Roman"/>
              </w:rPr>
              <w:br/>
            </w:r>
            <w:r w:rsidR="002C24DE" w:rsidRPr="00B02C8F">
              <w:rPr>
                <w:rFonts w:eastAsia="Calibri" w:cs="Times New Roman"/>
              </w:rPr>
              <w:t>1</w:t>
            </w:r>
            <w:r w:rsidR="00BE759D" w:rsidRPr="00B02C8F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2_1</w:t>
            </w:r>
            <w:r>
              <w:rPr>
                <w:rFonts w:eastAsia="Calibri" w:cs="Times New Roman"/>
              </w:rPr>
              <w:br/>
            </w:r>
            <w:r w:rsidRPr="00D951D7">
              <w:rPr>
                <w:rFonts w:eastAsia="Calibri" w:cs="Times New Roman"/>
                <w:b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660DBD" w:rsidP="001C7A42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64,5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8319E0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66,0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66,0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66,5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65,5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F026EE" w:rsidP="00551253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67,0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-7,0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F026EE" w:rsidP="00C5392C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w:r w:rsidR="00B02C8F" w:rsidRPr="00C5392C">
              <w:rPr>
                <w:rFonts w:eastAsiaTheme="minorEastAsia"/>
                <w:shd w:val="clear" w:color="auto" w:fill="FFDDEB"/>
              </w:rPr>
              <w:br/>
            </w:r>
            <w:r w:rsidR="00B02C8F"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54,0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color w:val="FF0066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color w:val="FF0066"/>
                          </w:rPr>
                          <m:t>-7,2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+7,1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</w:tr>
      <w:tr w:rsidR="00157ED3" w:rsidRPr="00A250A1" w:rsidTr="009C3FBC">
        <w:tc>
          <w:tcPr>
            <w:tcW w:w="2512" w:type="dxa"/>
          </w:tcPr>
          <w:p w:rsidR="00157ED3" w:rsidRPr="00A250A1" w:rsidRDefault="00157ED3" w:rsidP="00157ED3">
            <w:proofErr w:type="spellStart"/>
            <w:r w:rsidRPr="00A250A1">
              <w:t>bottles</w:t>
            </w:r>
            <w:proofErr w:type="spellEnd"/>
            <w:r w:rsidRPr="00A250A1">
              <w:t>/Vorversuch002_C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462C0A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2535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1_1</w:t>
            </w:r>
            <w:r>
              <w:rPr>
                <w:rFonts w:eastAsia="Calibri" w:cs="Times New Roman"/>
              </w:rPr>
              <w:br/>
            </w:r>
            <w:r w:rsidR="00D145C4">
              <w:rPr>
                <w:rFonts w:eastAsia="Calibri" w:cs="Times New Roman"/>
              </w:rPr>
              <w:t>2</w:t>
            </w:r>
            <w:r w:rsidR="00BE759D" w:rsidRPr="00A250A1">
              <w:rPr>
                <w:rFonts w:eastAsia="Calibri" w:cs="Times New Roman"/>
              </w:rPr>
              <w:t>_</w:t>
            </w:r>
            <w:r w:rsidR="00D145C4">
              <w:rPr>
                <w:rFonts w:eastAsia="Calibri" w:cs="Times New Roman"/>
              </w:rPr>
              <w:t>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4_10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660DBD" w:rsidP="00462C0A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84,2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-7,8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3C5F09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81,7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-8,3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-9,1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A47FE5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-8,0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+6,3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9C3FB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334F5E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lastRenderedPageBreak/>
              <w:t>bottles</w:t>
            </w:r>
            <w:proofErr w:type="spellEnd"/>
            <w:r w:rsidRPr="00A250A1">
              <w:t>/Vorversuch003_A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A72B1B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0_3</w:t>
            </w:r>
            <w:r>
              <w:rPr>
                <w:rFonts w:eastAsia="Calibri" w:cs="Times New Roman"/>
              </w:rPr>
              <w:br/>
            </w:r>
            <w:r w:rsidRPr="00C86B80">
              <w:rPr>
                <w:rFonts w:eastAsia="Calibri" w:cs="Times New Roman"/>
                <w:b/>
              </w:rPr>
              <w:t>1_1</w:t>
            </w:r>
            <w:r>
              <w:rPr>
                <w:rFonts w:eastAsia="Calibri" w:cs="Times New Roman"/>
              </w:rPr>
              <w:br/>
              <w:t>2_6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</w:r>
            <w:r w:rsidR="00395B3F">
              <w:rPr>
                <w:rFonts w:eastAsia="Calibri" w:cs="Times New Roman"/>
              </w:rPr>
              <w:t>5_12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660DBD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87,5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+4,7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86,9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88,8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A72B1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50,0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-8,0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+8,0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73,1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+6,7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C86B80" w:rsidP="00A47FE5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81,9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-6,9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C86B80" w:rsidP="00334F5E">
            <w:pPr>
              <w:spacing w:line="320" w:lineRule="exact"/>
              <w:jc w:val="both"/>
            </w:pPr>
            <w:r>
              <w:rPr>
                <w:rFonts w:eastAsiaTheme="minorEastAsia"/>
              </w:rPr>
              <w:br/>
            </w: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-7,0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334F5E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/Vorversuch003_B</w:t>
            </w:r>
          </w:p>
        </w:tc>
        <w:tc>
          <w:tcPr>
            <w:tcW w:w="1023" w:type="dxa"/>
            <w:shd w:val="clear" w:color="auto" w:fill="auto"/>
          </w:tcPr>
          <w:p w:rsidR="00157ED3" w:rsidRPr="00A250A1" w:rsidRDefault="00DE4A3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A132D">
              <w:rPr>
                <w:rFonts w:eastAsia="Calibri" w:cs="Times New Roman"/>
                <w:b/>
              </w:rPr>
              <w:t>0_1</w:t>
            </w:r>
            <w:r>
              <w:rPr>
                <w:rFonts w:eastAsia="Calibri" w:cs="Times New Roman"/>
              </w:rPr>
              <w:br/>
              <w:t>1_4</w:t>
            </w:r>
            <w:r>
              <w:rPr>
                <w:rFonts w:eastAsia="Calibri" w:cs="Times New Roman"/>
              </w:rPr>
              <w:br/>
              <w:t>2_2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4</w:t>
            </w:r>
            <w:r w:rsidR="00BE759D" w:rsidRPr="00A250A1">
              <w:rPr>
                <w:rFonts w:eastAsia="Calibri" w:cs="Times New Roman"/>
              </w:rPr>
              <w:t>_</w:t>
            </w:r>
            <w:r w:rsidR="00650928">
              <w:rPr>
                <w:rFonts w:eastAsia="Calibri" w:cs="Times New Roman"/>
              </w:rPr>
              <w:t>1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A250A1" w:rsidRDefault="00660DBD" w:rsidP="003D45D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86,5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88,5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90,0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+3,8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-5,00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+3,8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5801FC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81,5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-6,1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34,0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-6,5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+7,0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23,5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23,5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+6,5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25,0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  <w:color w:val="FF0066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25,0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+6,6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F00CC7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81,4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-6,1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334F5E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-6,2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89197A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/Vorversuch003_C</w:t>
            </w:r>
          </w:p>
        </w:tc>
        <w:tc>
          <w:tcPr>
            <w:tcW w:w="1023" w:type="dxa"/>
            <w:shd w:val="clear" w:color="auto" w:fill="auto"/>
          </w:tcPr>
          <w:p w:rsidR="00F22B7C" w:rsidRPr="00A250A1" w:rsidRDefault="00F22B7C" w:rsidP="00F22B7C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336DF5">
              <w:rPr>
                <w:rFonts w:eastAsia="Calibri" w:cs="Times New Roman"/>
                <w:b/>
              </w:rPr>
              <w:t>0_0</w:t>
            </w:r>
            <w:r>
              <w:rPr>
                <w:rFonts w:eastAsia="Calibri" w:cs="Times New Roman"/>
              </w:rPr>
              <w:br/>
            </w:r>
            <w:r w:rsidR="00650928">
              <w:rPr>
                <w:rFonts w:eastAsia="Calibri" w:cs="Times New Roman"/>
              </w:rPr>
              <w:t>1</w:t>
            </w:r>
            <w:r w:rsidR="00BE759D" w:rsidRPr="00A250A1">
              <w:rPr>
                <w:rFonts w:eastAsia="Calibri" w:cs="Times New Roman"/>
              </w:rPr>
              <w:t>_0</w:t>
            </w:r>
            <w:r>
              <w:rPr>
                <w:rFonts w:eastAsia="Calibri" w:cs="Times New Roman"/>
              </w:rPr>
              <w:br/>
              <w:t>2_0</w:t>
            </w:r>
            <w:r>
              <w:rPr>
                <w:rFonts w:eastAsia="Calibri" w:cs="Times New Roman"/>
              </w:rPr>
              <w:br/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F22B7C" w:rsidRDefault="00660DBD" w:rsidP="00FA0E5F">
            <w:pPr>
              <w:spacing w:line="320" w:lineRule="exact"/>
              <w:jc w:val="both"/>
              <w:rPr>
                <w:rFonts w:eastAsia="Calibri"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+4,4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660DBD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="Calibri" w:cs="Times New Roman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F22B7C" w:rsidRPr="00F22B7C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22B7C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A250A1" w:rsidRDefault="00660DBD" w:rsidP="00450AAB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82,6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  <m:r>
                  <m:rPr>
                    <m:sty m:val="p"/>
                  </m:rPr>
                  <w:rPr>
                    <w:rFonts w:eastAsiaTheme="minorEastAsia"/>
                  </w:rPr>
                  <w:br/>
                </m:r>
              </m:oMath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4A2054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83,3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7416D6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80,5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+4,8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F1084D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/Versuch004_A</w:t>
            </w:r>
          </w:p>
        </w:tc>
        <w:tc>
          <w:tcPr>
            <w:tcW w:w="1023" w:type="dxa"/>
            <w:shd w:val="clear" w:color="auto" w:fill="auto"/>
          </w:tcPr>
          <w:p w:rsidR="00157ED3" w:rsidRDefault="0065092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CB6B61">
              <w:rPr>
                <w:rFonts w:eastAsia="Calibri" w:cs="Times New Roman"/>
                <w:b/>
              </w:rPr>
              <w:t>0</w:t>
            </w:r>
            <w:r w:rsidR="00A218B0" w:rsidRPr="00CB6B61">
              <w:rPr>
                <w:rFonts w:eastAsia="Calibri" w:cs="Times New Roman"/>
                <w:b/>
              </w:rPr>
              <w:t>_</w:t>
            </w:r>
            <w:r w:rsidRPr="00CB6B61">
              <w:rPr>
                <w:rFonts w:eastAsia="Calibri" w:cs="Times New Roman"/>
                <w:b/>
              </w:rPr>
              <w:t>1</w:t>
            </w:r>
            <w:r w:rsidR="00F112E8">
              <w:rPr>
                <w:rFonts w:eastAsia="Calibri" w:cs="Times New Roman"/>
              </w:rPr>
              <w:br/>
              <w:t>1_0</w:t>
            </w:r>
            <w:r w:rsidR="00F112E8">
              <w:rPr>
                <w:rFonts w:eastAsia="Calibri" w:cs="Times New Roman"/>
              </w:rPr>
              <w:br/>
              <w:t>2_0</w:t>
            </w:r>
          </w:p>
          <w:p w:rsidR="00F112E8" w:rsidRPr="00A250A1" w:rsidRDefault="00F112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3_0</w:t>
            </w:r>
            <w:r>
              <w:rPr>
                <w:rFonts w:eastAsia="Calibri" w:cs="Times New Roman"/>
              </w:rPr>
              <w:br/>
              <w:t>4_0</w:t>
            </w:r>
            <w:r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0D2FB4" w:rsidRDefault="00660DBD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-5,9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9C1358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CB6B61" w:rsidRDefault="00660DBD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79,6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+4,9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-5,8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F112E8" w:rsidRPr="00F112E8" w:rsidRDefault="00660DBD" w:rsidP="000D2FB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77,5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-5,8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+5,1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157ED3" w:rsidRPr="00A250A1" w:rsidRDefault="00660DBD" w:rsidP="00246433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78,8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-5,7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F1084D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79,2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-5,7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</w:rPr>
                      <m:t>+5,0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  <w:tr w:rsidR="00157ED3" w:rsidRPr="00A250A1" w:rsidTr="00AB6FCB">
        <w:tc>
          <w:tcPr>
            <w:tcW w:w="2512" w:type="dxa"/>
            <w:shd w:val="clear" w:color="auto" w:fill="auto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/Versuch004_B</w:t>
            </w:r>
          </w:p>
        </w:tc>
        <w:tc>
          <w:tcPr>
            <w:tcW w:w="1023" w:type="dxa"/>
            <w:shd w:val="clear" w:color="auto" w:fill="auto"/>
          </w:tcPr>
          <w:p w:rsidR="00157ED3" w:rsidRPr="00FF2D67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FF2D67">
              <w:rPr>
                <w:rFonts w:eastAsia="Calibri" w:cs="Times New Roman"/>
                <w:b/>
              </w:rPr>
              <w:t>0_0</w:t>
            </w:r>
            <w:r w:rsidR="000D2FB4" w:rsidRPr="00FF2D67">
              <w:rPr>
                <w:rFonts w:eastAsia="Calibri" w:cs="Times New Roman"/>
              </w:rPr>
              <w:br/>
              <w:t>1_</w:t>
            </w:r>
            <w:r w:rsidR="003D17D1" w:rsidRPr="00FF2D67">
              <w:rPr>
                <w:rFonts w:eastAsia="Calibri" w:cs="Times New Roman"/>
              </w:rPr>
              <w:t>5</w:t>
            </w:r>
          </w:p>
          <w:p w:rsidR="000D2FB4" w:rsidRPr="00FF2D67" w:rsidRDefault="000D2FB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FF2D67">
              <w:rPr>
                <w:rFonts w:eastAsia="Calibri" w:cs="Times New Roman"/>
              </w:rPr>
              <w:t>2_</w:t>
            </w:r>
            <w:r w:rsidR="003D17D1" w:rsidRPr="00FF2D67">
              <w:rPr>
                <w:rFonts w:eastAsia="Calibri" w:cs="Times New Roman"/>
              </w:rPr>
              <w:t>7</w:t>
            </w:r>
          </w:p>
          <w:p w:rsidR="000D2FB4" w:rsidRPr="00FF2D67" w:rsidRDefault="000D2FB4" w:rsidP="003D17D1">
            <w:pPr>
              <w:spacing w:line="320" w:lineRule="exact"/>
              <w:jc w:val="center"/>
              <w:rPr>
                <w:rFonts w:eastAsia="Calibri" w:cs="Times New Roman"/>
              </w:rPr>
            </w:pPr>
            <w:r w:rsidRPr="00FF2D67">
              <w:rPr>
                <w:rFonts w:eastAsia="Calibri" w:cs="Times New Roman"/>
              </w:rPr>
              <w:t>3_</w:t>
            </w:r>
            <w:r w:rsidR="003D17D1" w:rsidRPr="00FF2D67">
              <w:rPr>
                <w:rFonts w:eastAsia="Calibri" w:cs="Times New Roman"/>
              </w:rPr>
              <w:t>1</w:t>
            </w:r>
            <w:r w:rsidRPr="00FF2D67">
              <w:rPr>
                <w:rFonts w:eastAsia="Calibri" w:cs="Times New Roman"/>
              </w:rPr>
              <w:br/>
              <w:t>4_0</w:t>
            </w:r>
            <w:r w:rsidRPr="00FF2D67">
              <w:rPr>
                <w:rFonts w:eastAsia="Calibri" w:cs="Times New Roman"/>
              </w:rPr>
              <w:br/>
              <w:t>5_0</w:t>
            </w:r>
          </w:p>
        </w:tc>
        <w:tc>
          <w:tcPr>
            <w:tcW w:w="1381" w:type="dxa"/>
            <w:shd w:val="clear" w:color="auto" w:fill="auto"/>
          </w:tcPr>
          <w:p w:rsidR="00157ED3" w:rsidRPr="00FF2D67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49,8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62,9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+2,6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73,7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74,4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660DBD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74,6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-2,4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+2,3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660DBD" w:rsidP="000F4130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74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2,4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2,3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FF2D67" w:rsidRDefault="00660DBD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49,8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+2,7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61510A" w:rsidRPr="00FF2D67" w:rsidRDefault="00660DBD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8,5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color w:val="FF0066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color w:val="FF0066"/>
                          </w:rPr>
                          <m:t>-1,4</m:t>
                        </m:r>
                      </m:e>
                      <m:e/>
                    </m:eqAr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+1,6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F2D67" w:rsidRDefault="00660DBD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5,6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+1,4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F2D67" w:rsidRDefault="00660DBD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+1,4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F2D67" w:rsidRDefault="00660DBD" w:rsidP="00FA0E5F">
            <w:pPr>
              <w:spacing w:line="320" w:lineRule="exact"/>
              <w:jc w:val="both"/>
              <w:rPr>
                <w:rFonts w:eastAsiaTheme="minorEastAsia"/>
                <w:color w:val="FF006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color w:val="FF006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color w:val="FF0066"/>
                      </w:rPr>
                      <m:t xml:space="preserve">6,0 </m:t>
                    </m:r>
                  </m:e>
                  <m:sub>
                    <m:r>
                      <w:rPr>
                        <w:rFonts w:ascii="Cambria Math" w:hAnsi="Cambria Math"/>
                        <w:color w:val="FF0066"/>
                      </w:rPr>
                      <m:t>-1,2</m:t>
                    </m:r>
                  </m:sub>
                  <m:sup>
                    <m:r>
                      <w:rPr>
                        <w:rFonts w:ascii="Cambria Math" w:hAnsi="Cambria Math"/>
                        <w:color w:val="FF0066"/>
                      </w:rPr>
                      <m:t>+1,4</m:t>
                    </m:r>
                  </m:sup>
                </m:sSubSup>
                <m:r>
                  <w:rPr>
                    <w:rFonts w:ascii="Cambria Math" w:hAnsi="Cambria Math"/>
                    <w:color w:val="FF0066"/>
                  </w:rPr>
                  <m:t xml:space="preserve"> %</m:t>
                </m:r>
              </m:oMath>
            </m:oMathPara>
          </w:p>
          <w:p w:rsidR="0061510A" w:rsidRPr="00FF2D67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0,0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+0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660DBD" w:rsidP="00E21517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49,9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-2,7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+2,7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157ED3" w:rsidRPr="00A250A1" w:rsidRDefault="00872593" w:rsidP="00872593">
            <w:pPr>
              <w:spacing w:line="320" w:lineRule="exact"/>
              <w:jc w:val="center"/>
            </w:pPr>
            <w:r>
              <w:t>n/</w:t>
            </w:r>
            <w:proofErr w:type="spellStart"/>
            <w:r>
              <w:t>a</w:t>
            </w:r>
            <w:r w:rsidRPr="00872593">
              <w:rPr>
                <w:vertAlign w:val="superscript"/>
              </w:rPr>
              <w:t>D</w:t>
            </w:r>
            <w:proofErr w:type="spellEnd"/>
            <w:r w:rsidRPr="00872593">
              <w:rPr>
                <w:vertAlign w:val="superscript"/>
              </w:rPr>
              <w:t>)</w:t>
            </w:r>
          </w:p>
        </w:tc>
      </w:tr>
      <w:tr w:rsidR="00157ED3" w:rsidTr="00715246">
        <w:tc>
          <w:tcPr>
            <w:tcW w:w="2512" w:type="dxa"/>
          </w:tcPr>
          <w:p w:rsidR="00157ED3" w:rsidRPr="00A250A1" w:rsidRDefault="00157ED3" w:rsidP="00157ED3">
            <w:pPr>
              <w:jc w:val="both"/>
            </w:pPr>
            <w:proofErr w:type="spellStart"/>
            <w:r w:rsidRPr="00A250A1">
              <w:t>bottles</w:t>
            </w:r>
            <w:proofErr w:type="spellEnd"/>
            <w:r w:rsidRPr="00A250A1">
              <w:t>/Versuch004_C</w:t>
            </w:r>
          </w:p>
        </w:tc>
        <w:tc>
          <w:tcPr>
            <w:tcW w:w="1023" w:type="dxa"/>
            <w:shd w:val="clear" w:color="auto" w:fill="auto"/>
          </w:tcPr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0_1</w:t>
            </w:r>
          </w:p>
          <w:p w:rsidR="009D4664" w:rsidRPr="00FA790C" w:rsidRDefault="009D4664" w:rsidP="00FA0E5F">
            <w:pPr>
              <w:spacing w:line="320" w:lineRule="exact"/>
              <w:jc w:val="center"/>
              <w:rPr>
                <w:rFonts w:eastAsia="Calibri" w:cs="Times New Roman"/>
                <w:b/>
              </w:rPr>
            </w:pPr>
            <w:r w:rsidRPr="00FA790C">
              <w:rPr>
                <w:rFonts w:eastAsia="Calibri" w:cs="Times New Roman"/>
                <w:b/>
              </w:rPr>
              <w:t>1_0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2_0</w:t>
            </w:r>
          </w:p>
          <w:p w:rsidR="00157ED3" w:rsidRDefault="005D79E8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3</w:t>
            </w:r>
            <w:r w:rsidR="00BE759D" w:rsidRPr="00A250A1">
              <w:rPr>
                <w:rFonts w:eastAsia="Calibri" w:cs="Times New Roman"/>
              </w:rPr>
              <w:t>_</w:t>
            </w:r>
            <w:r>
              <w:rPr>
                <w:rFonts w:eastAsia="Calibri" w:cs="Times New Roman"/>
              </w:rPr>
              <w:t>2</w:t>
            </w:r>
          </w:p>
          <w:p w:rsidR="009D4664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4_0</w:t>
            </w:r>
          </w:p>
          <w:p w:rsidR="009D4664" w:rsidRPr="00A250A1" w:rsidRDefault="009D4664" w:rsidP="00FA0E5F">
            <w:pPr>
              <w:spacing w:line="320" w:lineRule="exact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5_0</w:t>
            </w:r>
          </w:p>
        </w:tc>
        <w:tc>
          <w:tcPr>
            <w:tcW w:w="1381" w:type="dxa"/>
            <w:shd w:val="clear" w:color="auto" w:fill="auto"/>
          </w:tcPr>
          <w:p w:rsidR="009D4664" w:rsidRPr="009D4664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61510A" w:rsidRDefault="00660DBD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CE1C6A" w:rsidRDefault="00660DBD" w:rsidP="00FA0E5F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92,1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660DBD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91,8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-1,4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D4664" w:rsidRPr="0061510A" w:rsidRDefault="00660DBD" w:rsidP="009D4664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FA790C" w:rsidRDefault="00660DBD" w:rsidP="009D4664">
            <w:pPr>
              <w:spacing w:line="320" w:lineRule="exact"/>
              <w:jc w:val="both"/>
              <w:rPr>
                <w:rFonts w:eastAsiaTheme="minorEastAsia"/>
                <w:b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91,6 </m:t>
                    </m:r>
                  </m:e>
                  <m:sub>
                    <m:eqArr>
                      <m:eqArr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eqAr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-1,5</m:t>
                        </m:r>
                      </m:e>
                      <m:e/>
                    </m:eqAr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157ED3" w:rsidRPr="009D4664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Default="00660DBD" w:rsidP="00FA0E5F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89,3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  <w:p w:rsidR="009D4664" w:rsidRPr="009D4664" w:rsidRDefault="00660DBD" w:rsidP="00D247C1">
            <w:pPr>
              <w:spacing w:line="320" w:lineRule="exact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89,2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-1,6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+1,5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660DBD" w:rsidP="00A24CF0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91,5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  <w:tc>
          <w:tcPr>
            <w:tcW w:w="1382" w:type="dxa"/>
            <w:shd w:val="clear" w:color="auto" w:fill="auto"/>
          </w:tcPr>
          <w:p w:rsidR="00921192" w:rsidRDefault="00921192" w:rsidP="00FA0E5F">
            <w:pPr>
              <w:spacing w:line="320" w:lineRule="exact"/>
              <w:jc w:val="both"/>
              <w:rPr>
                <w:rFonts w:eastAsiaTheme="minorEastAsia"/>
              </w:rPr>
            </w:pPr>
          </w:p>
          <w:p w:rsidR="00157ED3" w:rsidRPr="00A250A1" w:rsidRDefault="00660DBD" w:rsidP="00715246">
            <w:pPr>
              <w:spacing w:line="320" w:lineRule="exact"/>
              <w:jc w:val="both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 xml:space="preserve">91,1 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-1,5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+1,3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%</m:t>
                </m:r>
              </m:oMath>
            </m:oMathPara>
          </w:p>
        </w:tc>
      </w:tr>
    </w:tbl>
    <w:p w:rsidR="00872593" w:rsidRDefault="001D3F7A" w:rsidP="00872593">
      <w:pPr>
        <w:ind w:left="284"/>
      </w:pPr>
      <w:r>
        <w:rPr>
          <w:vertAlign w:val="superscript"/>
        </w:rPr>
        <w:t>A</w:t>
      </w:r>
      <w:r w:rsidR="007C368D" w:rsidRPr="00032774">
        <w:rPr>
          <w:vertAlign w:val="superscript"/>
        </w:rPr>
        <w:t>)</w:t>
      </w:r>
      <w:r w:rsidR="007C368D">
        <w:t xml:space="preserve"> </w:t>
      </w:r>
      <w:r w:rsidR="00F834B7">
        <w:t>UASR-Experimentiersy</w:t>
      </w:r>
      <w:r w:rsidR="00CE45C1">
        <w:t>s</w:t>
      </w:r>
      <w:r w:rsidR="00F834B7">
        <w:t xml:space="preserve">tem, </w:t>
      </w:r>
      <w:proofErr w:type="spellStart"/>
      <w:r w:rsidR="007C368D">
        <w:t>dLabPro</w:t>
      </w:r>
      <w:proofErr w:type="spellEnd"/>
      <w:r w:rsidR="007C368D">
        <w:t xml:space="preserve"> VID: </w:t>
      </w:r>
      <w:r w:rsidR="00E32D39" w:rsidRPr="00E32D39">
        <w:t>9</w:t>
      </w:r>
      <w:r w:rsidR="002765B5">
        <w:t>B</w:t>
      </w:r>
      <w:r w:rsidR="00E32D39" w:rsidRPr="00E32D39">
        <w:t>32</w:t>
      </w:r>
      <w:r w:rsidR="002765B5">
        <w:t>E</w:t>
      </w:r>
      <w:r w:rsidR="00E32D39" w:rsidRPr="00E32D39">
        <w:t>4</w:t>
      </w:r>
      <w:r w:rsidR="002765B5">
        <w:t>A</w:t>
      </w:r>
      <w:r w:rsidR="00904485">
        <w:t xml:space="preserve"> (64 Bit Linux)</w:t>
      </w:r>
      <w:r w:rsidR="007C368D" w:rsidRPr="00E32D39">
        <w:t>,</w:t>
      </w:r>
      <w:r w:rsidR="007C368D">
        <w:t xml:space="preserve"> UASR VID: </w:t>
      </w:r>
      <w:r w:rsidR="002765B5" w:rsidRPr="002765B5">
        <w:t>3</w:t>
      </w:r>
      <w:r w:rsidR="002765B5">
        <w:t>C</w:t>
      </w:r>
      <w:r w:rsidR="002765B5" w:rsidRPr="002765B5">
        <w:t>681</w:t>
      </w:r>
      <w:r w:rsidR="002765B5">
        <w:t>BB</w:t>
      </w:r>
      <w:r w:rsidR="00157ED3" w:rsidRPr="002765B5">
        <w:br/>
      </w:r>
      <w:r w:rsidR="0068739E">
        <w:rPr>
          <w:vertAlign w:val="superscript"/>
        </w:rPr>
        <w:t>B</w:t>
      </w:r>
      <w:r w:rsidR="00157ED3" w:rsidRPr="00032774">
        <w:rPr>
          <w:vertAlign w:val="superscript"/>
        </w:rPr>
        <w:t>)</w:t>
      </w:r>
      <w:r w:rsidR="00157ED3">
        <w:t xml:space="preserve"> </w:t>
      </w:r>
      <w:proofErr w:type="spellStart"/>
      <w:r w:rsidR="007C368D">
        <w:t>dLabPro</w:t>
      </w:r>
      <w:proofErr w:type="spellEnd"/>
      <w:r w:rsidR="007C368D">
        <w:t>-Anwendung recognizer.exe</w:t>
      </w:r>
      <w:r w:rsidR="00C655D5">
        <w:t xml:space="preserve"> (64 Bit Windows)</w:t>
      </w:r>
      <w:r w:rsidR="007C368D">
        <w:t xml:space="preserve">, VID: </w:t>
      </w:r>
      <w:r w:rsidR="002765B5" w:rsidRPr="00E32D39">
        <w:t>9</w:t>
      </w:r>
      <w:r w:rsidR="002765B5">
        <w:t>B</w:t>
      </w:r>
      <w:r w:rsidR="002765B5" w:rsidRPr="00E32D39">
        <w:t>32</w:t>
      </w:r>
      <w:r w:rsidR="002765B5">
        <w:t>E</w:t>
      </w:r>
      <w:r w:rsidR="002765B5" w:rsidRPr="00E32D39">
        <w:t>4</w:t>
      </w:r>
      <w:r w:rsidR="002765B5">
        <w:t>A</w:t>
      </w:r>
      <w:r w:rsidR="007C368D">
        <w:br/>
      </w:r>
      <w:r w:rsidR="0068739E">
        <w:rPr>
          <w:vertAlign w:val="superscript"/>
        </w:rPr>
        <w:t>C</w:t>
      </w:r>
      <w:r w:rsidR="007C368D" w:rsidRPr="00032774">
        <w:rPr>
          <w:vertAlign w:val="superscript"/>
        </w:rPr>
        <w:t>)</w:t>
      </w:r>
      <w:r w:rsidR="007C368D">
        <w:t xml:space="preserve"> </w:t>
      </w:r>
      <w:proofErr w:type="spellStart"/>
      <w:r w:rsidR="007C368D">
        <w:t>dLabPro</w:t>
      </w:r>
      <w:proofErr w:type="spellEnd"/>
      <w:r w:rsidR="007C368D">
        <w:t xml:space="preserve">-Anwendung </w:t>
      </w:r>
      <w:r w:rsidR="000B1728">
        <w:t>recfix</w:t>
      </w:r>
      <w:r w:rsidR="007C368D">
        <w:t>.exe</w:t>
      </w:r>
      <w:r w:rsidR="00C655D5">
        <w:t xml:space="preserve"> (64 Bit Windows)</w:t>
      </w:r>
      <w:r w:rsidR="007C368D">
        <w:t xml:space="preserve">, VID: </w:t>
      </w:r>
      <w:r w:rsidR="00AF3014" w:rsidRPr="00AF3014">
        <w:t>4773467</w:t>
      </w:r>
      <w:r w:rsidR="00872593">
        <w:br/>
      </w:r>
      <w:r w:rsidR="00872593" w:rsidRPr="00872593">
        <w:rPr>
          <w:vertAlign w:val="superscript"/>
        </w:rPr>
        <w:t>D)</w:t>
      </w:r>
      <w:r w:rsidR="00872593">
        <w:t xml:space="preserve"> Modell zu groß (&gt;128 Normalverteilungen)</w:t>
      </w:r>
    </w:p>
    <w:p w:rsidR="00BB7352" w:rsidRDefault="00B82E90" w:rsidP="00B82E90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B82E90">
        <w:rPr>
          <w:color w:val="ED7D31" w:themeColor="accent2"/>
        </w:rPr>
        <w:t>Erläuterungen</w:t>
      </w:r>
      <w:r w:rsidR="00BB7352" w:rsidRPr="00B82E90">
        <w:rPr>
          <w:color w:val="ED7D31" w:themeColor="accent2"/>
        </w:rPr>
        <w:t xml:space="preserve"> zu den Testergebnissen</w:t>
      </w:r>
    </w:p>
    <w:p w:rsidR="0068739E" w:rsidRPr="0068739E" w:rsidRDefault="0068739E" w:rsidP="00306547">
      <w:pPr>
        <w:jc w:val="both"/>
      </w:pPr>
      <w:r>
        <w:t>Als Testergebnisse sind die Gesamt-</w:t>
      </w:r>
      <w:proofErr w:type="spellStart"/>
      <w:r>
        <w:t>Erkennquoten</w:t>
      </w:r>
      <w:proofErr w:type="spellEnd"/>
      <w:r>
        <w:t xml:space="preserve"> der zwölf Versuche der </w:t>
      </w:r>
      <w:proofErr w:type="spellStart"/>
      <w:r>
        <w:t>Bottles</w:t>
      </w:r>
      <w:proofErr w:type="spellEnd"/>
      <w:r>
        <w:t>-Datenbasis angege</w:t>
      </w:r>
      <w:r w:rsidR="00306547">
        <w:softHyphen/>
      </w:r>
      <w:r>
        <w:t>ben (Details siehe Abschnitt 3.3).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lastRenderedPageBreak/>
        <w:t>UASR (Referenz)</w:t>
      </w:r>
    </w:p>
    <w:p w:rsidR="00B82E90" w:rsidRDefault="00B82E90" w:rsidP="00B82E90">
      <w:pPr>
        <w:jc w:val="both"/>
      </w:pPr>
      <w:r>
        <w:t xml:space="preserve">Diese Ergebnisse wurden bei der Modellevaluation im Rahmen des automatischen Lernens mit dem UASR-Experimentiersystem auf einer 64-Bit Linux Maschine erhalten. Sie dienen als Referenzwerte für die anderen Ergebnisse. Die angegebenen </w:t>
      </w:r>
      <w:proofErr w:type="spellStart"/>
      <w:r>
        <w:t>Erkennquoten</w:t>
      </w:r>
      <w:proofErr w:type="spellEnd"/>
      <w:r>
        <w:t xml:space="preserve"> können aufgrund des unterschiedlichen Betriebssystems minimal von den in der „</w:t>
      </w:r>
      <w:proofErr w:type="spellStart"/>
      <w:r>
        <w:t>MiSIS</w:t>
      </w:r>
      <w:proofErr w:type="spellEnd"/>
      <w:r>
        <w:t xml:space="preserve"> Model Training“-Software </w:t>
      </w:r>
      <w:r w:rsidR="002F6BF4">
        <w:t xml:space="preserve">(64-Bit Windows) </w:t>
      </w:r>
      <w:r>
        <w:t>erhal</w:t>
      </w:r>
      <w:r w:rsidR="00C66C7F">
        <w:softHyphen/>
      </w:r>
      <w:r>
        <w:t>te</w:t>
      </w:r>
      <w:r w:rsidR="00C66C7F">
        <w:softHyphen/>
      </w:r>
      <w:r>
        <w:t>nen abweichen.</w:t>
      </w:r>
    </w:p>
    <w:p w:rsidR="00B82E90" w:rsidRPr="00B82E90" w:rsidRDefault="00B82E90" w:rsidP="00B82E90">
      <w:pPr>
        <w:pStyle w:val="berschrift2"/>
        <w:jc w:val="both"/>
        <w:rPr>
          <w:color w:val="ED7D31" w:themeColor="accent2"/>
          <w:sz w:val="22"/>
        </w:rPr>
      </w:pPr>
      <w:r w:rsidRPr="00B82E90">
        <w:rPr>
          <w:color w:val="ED7D31" w:themeColor="accent2"/>
          <w:sz w:val="22"/>
        </w:rPr>
        <w:t>UASR (GMM Mix)</w:t>
      </w:r>
    </w:p>
    <w:p w:rsidR="00B5713F" w:rsidRDefault="00BB7352" w:rsidP="00FD0748">
      <w:pPr>
        <w:jc w:val="both"/>
      </w:pPr>
      <w:r>
        <w:t xml:space="preserve">Der </w:t>
      </w:r>
      <w:proofErr w:type="spellStart"/>
      <w:r>
        <w:t>Mustererkenner</w:t>
      </w:r>
      <w:proofErr w:type="spellEnd"/>
      <w:r>
        <w:t xml:space="preserve"> im UASR-Experimentiersystems verwendet beim Training voll vernetzte Hidden-</w:t>
      </w:r>
      <w:proofErr w:type="spellStart"/>
      <w:r>
        <w:t>Markov</w:t>
      </w:r>
      <w:proofErr w:type="spellEnd"/>
      <w:r>
        <w:t xml:space="preserve">-Automaten mit je einer Gaußverteilung pro Zustandsübergang nach [HW15b, S. 250, Abb. 10.10c]. Aus Gründen der rechentechnischen Effizienz wird diese Struktur für die Verwendung der akustischen Modelle im </w:t>
      </w:r>
      <w:proofErr w:type="spellStart"/>
      <w:r>
        <w:t>MiSIS</w:t>
      </w:r>
      <w:proofErr w:type="spellEnd"/>
      <w:r>
        <w:t xml:space="preserve">-Gerät durch </w:t>
      </w:r>
      <w:proofErr w:type="spellStart"/>
      <w:r>
        <w:t>Gaußschen</w:t>
      </w:r>
      <w:proofErr w:type="spellEnd"/>
      <w:r>
        <w:t xml:space="preserve"> Mischverteilungsdichten nach [HW15b, S. 250, Abb. 10.10a] </w:t>
      </w:r>
      <w:r w:rsidR="00862F26">
        <w:t>approximiert</w:t>
      </w:r>
      <w:r>
        <w:t xml:space="preserve">. </w:t>
      </w:r>
      <w:r w:rsidR="00B5713F">
        <w:t>Die Testergebnisse nach der Modell-Approximation sind in der Spalte „UASR (GMM Mix)“ aufgeführt. Sie wurden wie folgt erhalten:</w:t>
      </w:r>
    </w:p>
    <w:p w:rsidR="00B5713F" w:rsidRPr="009569D4" w:rsidRDefault="00B5713F" w:rsidP="004F08F4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</w:rPr>
      </w:pPr>
      <w:r w:rsidRPr="009569D4">
        <w:rPr>
          <w:rFonts w:ascii="Consolas" w:hAnsi="Consolas" w:cs="Courier New"/>
          <w:sz w:val="20"/>
        </w:rPr>
        <w:t>&gt; cd &lt;</w:t>
      </w:r>
      <w:proofErr w:type="spellStart"/>
      <w:r w:rsidRPr="009569D4">
        <w:rPr>
          <w:rFonts w:ascii="Consolas" w:hAnsi="Consolas" w:cs="Courier New"/>
          <w:sz w:val="20"/>
        </w:rPr>
        <w:t>bottles-home</w:t>
      </w:r>
      <w:proofErr w:type="spellEnd"/>
      <w:r w:rsidRPr="009569D4">
        <w:rPr>
          <w:rFonts w:ascii="Consolas" w:hAnsi="Consolas" w:cs="Courier New"/>
          <w:sz w:val="20"/>
        </w:rPr>
        <w:t>&gt;</w:t>
      </w:r>
      <w:r w:rsidR="004F08F4" w:rsidRPr="009569D4">
        <w:rPr>
          <w:rFonts w:ascii="Consolas" w:hAnsi="Consolas" w:cs="Courier New"/>
          <w:sz w:val="20"/>
        </w:rPr>
        <w:br/>
        <w:t xml:space="preserve">&gt; </w:t>
      </w:r>
      <w:proofErr w:type="spellStart"/>
      <w:r w:rsidR="004F08F4" w:rsidRPr="009569D4">
        <w:rPr>
          <w:rFonts w:ascii="Consolas" w:hAnsi="Consolas" w:cs="Courier New"/>
          <w:sz w:val="20"/>
        </w:rPr>
        <w:t>dlabpro</w:t>
      </w:r>
      <w:proofErr w:type="spellEnd"/>
      <w:r w:rsidR="004F08F4" w:rsidRPr="009569D4">
        <w:rPr>
          <w:rFonts w:ascii="Consolas" w:hAnsi="Consolas" w:cs="Courier New"/>
          <w:sz w:val="20"/>
        </w:rPr>
        <w:t xml:space="preserve"> </w:t>
      </w:r>
      <w:proofErr w:type="spellStart"/>
      <w:r w:rsidR="004F08F4" w:rsidRPr="009569D4">
        <w:rPr>
          <w:rFonts w:ascii="Consolas" w:hAnsi="Consolas" w:cs="Courier New"/>
          <w:sz w:val="20"/>
        </w:rPr>
        <w:t>common</w:t>
      </w:r>
      <w:proofErr w:type="spellEnd"/>
      <w:r w:rsidR="004F08F4" w:rsidRPr="009569D4">
        <w:rPr>
          <w:rFonts w:ascii="Consolas" w:hAnsi="Consolas" w:cs="Courier New"/>
          <w:sz w:val="20"/>
        </w:rPr>
        <w:t>/</w:t>
      </w:r>
      <w:proofErr w:type="spellStart"/>
      <w:r w:rsidR="004F08F4" w:rsidRPr="009569D4">
        <w:rPr>
          <w:rFonts w:ascii="Consolas" w:hAnsi="Consolas" w:cs="Courier New"/>
          <w:sz w:val="20"/>
        </w:rPr>
        <w:t>scripts</w:t>
      </w:r>
      <w:proofErr w:type="spellEnd"/>
      <w:r w:rsidR="004F08F4" w:rsidRPr="009569D4">
        <w:rPr>
          <w:rFonts w:ascii="Consolas" w:hAnsi="Consolas" w:cs="Courier New"/>
          <w:sz w:val="20"/>
        </w:rPr>
        <w:t>/</w:t>
      </w:r>
      <w:proofErr w:type="spellStart"/>
      <w:r w:rsidR="004F08F4" w:rsidRPr="009569D4">
        <w:rPr>
          <w:rFonts w:ascii="Consolas" w:hAnsi="Consolas" w:cs="Courier New"/>
          <w:sz w:val="20"/>
        </w:rPr>
        <w:t>dlabpro</w:t>
      </w:r>
      <w:proofErr w:type="spellEnd"/>
      <w:r w:rsidR="004F08F4" w:rsidRPr="009569D4">
        <w:rPr>
          <w:rFonts w:ascii="Consolas" w:hAnsi="Consolas" w:cs="Courier New"/>
          <w:sz w:val="20"/>
        </w:rPr>
        <w:t>/</w:t>
      </w:r>
      <w:proofErr w:type="spellStart"/>
      <w:r w:rsidR="004F08F4" w:rsidRPr="009569D4">
        <w:rPr>
          <w:rFonts w:ascii="Consolas" w:hAnsi="Consolas" w:cs="Courier New"/>
          <w:sz w:val="20"/>
        </w:rPr>
        <w:t>HMM_MIXEVAL.xtp</w:t>
      </w:r>
      <w:proofErr w:type="spellEnd"/>
      <w:r w:rsidR="004F08F4" w:rsidRPr="009569D4">
        <w:rPr>
          <w:rFonts w:ascii="Consolas" w:hAnsi="Consolas" w:cs="Courier New"/>
          <w:sz w:val="20"/>
        </w:rPr>
        <w:t xml:space="preserve"> </w:t>
      </w:r>
      <w:r w:rsidR="0062752E" w:rsidRPr="009569D4">
        <w:rPr>
          <w:rFonts w:ascii="Consolas" w:hAnsi="Consolas" w:cs="Courier New"/>
          <w:sz w:val="20"/>
        </w:rPr>
        <w:t xml:space="preserve">  </w:t>
      </w:r>
      <w:r w:rsidR="0062752E" w:rsidRPr="009569D4">
        <w:rPr>
          <w:rFonts w:ascii="Consolas" w:hAnsi="Consolas" w:cs="Courier New"/>
          <w:sz w:val="20"/>
        </w:rPr>
        <w:br/>
        <w:t xml:space="preserve">  </w:t>
      </w:r>
      <w:r w:rsidR="004D035E" w:rsidRPr="009569D4">
        <w:rPr>
          <w:rFonts w:ascii="Consolas" w:hAnsi="Consolas" w:cs="Courier New"/>
          <w:sz w:val="20"/>
        </w:rPr>
        <w:t>&lt;Versuch&gt;</w:t>
      </w:r>
      <w:r w:rsidR="004F08F4" w:rsidRPr="009569D4">
        <w:rPr>
          <w:rFonts w:ascii="Consolas" w:hAnsi="Consolas" w:cs="Courier New"/>
          <w:sz w:val="20"/>
        </w:rPr>
        <w:t>/</w:t>
      </w:r>
      <w:proofErr w:type="spellStart"/>
      <w:r w:rsidR="00FF2D67">
        <w:rPr>
          <w:rFonts w:ascii="Consolas" w:hAnsi="Consolas" w:cs="Courier New"/>
          <w:sz w:val="20"/>
        </w:rPr>
        <w:t>info</w:t>
      </w:r>
      <w:bookmarkStart w:id="0" w:name="_GoBack"/>
      <w:bookmarkEnd w:id="0"/>
      <w:proofErr w:type="spellEnd"/>
      <w:r w:rsidR="004F08F4" w:rsidRPr="009569D4">
        <w:rPr>
          <w:rFonts w:ascii="Consolas" w:hAnsi="Consolas" w:cs="Courier New"/>
          <w:sz w:val="20"/>
        </w:rPr>
        <w:t>/&lt;Versuch&gt;.</w:t>
      </w:r>
      <w:proofErr w:type="spellStart"/>
      <w:r w:rsidR="004F08F4" w:rsidRPr="009569D4">
        <w:rPr>
          <w:rFonts w:ascii="Consolas" w:hAnsi="Consolas" w:cs="Courier New"/>
          <w:sz w:val="20"/>
        </w:rPr>
        <w:t>mcfg</w:t>
      </w:r>
      <w:proofErr w:type="spellEnd"/>
      <w:r w:rsidR="004F08F4" w:rsidRPr="009569D4">
        <w:rPr>
          <w:rFonts w:ascii="Consolas" w:hAnsi="Consolas" w:cs="Courier New"/>
          <w:sz w:val="20"/>
        </w:rPr>
        <w:t xml:space="preserve"> –</w:t>
      </w:r>
      <w:proofErr w:type="spellStart"/>
      <w:r w:rsidR="004F08F4" w:rsidRPr="009569D4">
        <w:rPr>
          <w:rFonts w:ascii="Consolas" w:hAnsi="Consolas" w:cs="Courier New"/>
          <w:sz w:val="20"/>
        </w:rPr>
        <w:t>Pam.model</w:t>
      </w:r>
      <w:proofErr w:type="spellEnd"/>
      <w:r w:rsidR="004F08F4" w:rsidRPr="009569D4">
        <w:rPr>
          <w:rFonts w:ascii="Consolas" w:hAnsi="Consolas" w:cs="Courier New"/>
          <w:sz w:val="20"/>
        </w:rPr>
        <w:t>=&lt;Modell-ID&gt;</w:t>
      </w:r>
    </w:p>
    <w:p w:rsidR="00BB7352" w:rsidRDefault="00BB7352" w:rsidP="00FD0748">
      <w:pPr>
        <w:jc w:val="both"/>
      </w:pPr>
      <w:r>
        <w:t>Die</w:t>
      </w:r>
      <w:r w:rsidR="00B5713F">
        <w:t xml:space="preserve"> Modell-Approximation</w:t>
      </w:r>
      <w:r>
        <w:t xml:space="preserve"> kann in Einzelfällen zu einer deutlichen Verschlechterung der </w:t>
      </w:r>
      <w:proofErr w:type="spellStart"/>
      <w:r>
        <w:t>Erkenn</w:t>
      </w:r>
      <w:r w:rsidR="00B5713F">
        <w:softHyphen/>
      </w:r>
      <w:r>
        <w:t>leistung</w:t>
      </w:r>
      <w:proofErr w:type="spellEnd"/>
      <w:r>
        <w:t xml:space="preserve"> führen.</w:t>
      </w:r>
      <w:r w:rsidR="00134E1C">
        <w:t xml:space="preserve"> Dieser Effekt ist verfahrenstechnisch bedingt und deutet nicht auf einen Implementationsfehler hin. Entscheidend für die Einschätzung der korrekten Implementation ist die Gleichheit der Testergebnisse „UASR (GMM Mix)“ und „Gleitkomma-</w:t>
      </w:r>
      <w:proofErr w:type="spellStart"/>
      <w:r w:rsidR="00134E1C">
        <w:t>Erkenner</w:t>
      </w:r>
      <w:proofErr w:type="spellEnd"/>
      <w:r w:rsidR="00134E1C">
        <w:t>“.</w:t>
      </w:r>
    </w:p>
    <w:p w:rsidR="00B82E90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t>Gleitkomma-</w:t>
      </w:r>
      <w:proofErr w:type="spellStart"/>
      <w:r w:rsidRPr="0068739E">
        <w:rPr>
          <w:color w:val="ED7D31" w:themeColor="accent2"/>
          <w:sz w:val="22"/>
        </w:rPr>
        <w:t>Erkenner</w:t>
      </w:r>
      <w:proofErr w:type="spellEnd"/>
    </w:p>
    <w:p w:rsidR="006871A6" w:rsidRDefault="00A74F46" w:rsidP="00FD0748">
      <w:pPr>
        <w:jc w:val="both"/>
      </w:pPr>
      <w:r>
        <w:t xml:space="preserve">In dieser Spalte sind die </w:t>
      </w:r>
      <w:proofErr w:type="spellStart"/>
      <w:r>
        <w:t>Erkennquoten</w:t>
      </w:r>
      <w:proofErr w:type="spellEnd"/>
      <w:r>
        <w:t xml:space="preserve"> des </w:t>
      </w:r>
      <w:proofErr w:type="spellStart"/>
      <w:r>
        <w:t>Gleitlkomma</w:t>
      </w:r>
      <w:proofErr w:type="spellEnd"/>
      <w:r>
        <w:t>-Stand-</w:t>
      </w:r>
      <w:proofErr w:type="spellStart"/>
      <w:r>
        <w:t>Alone</w:t>
      </w:r>
      <w:proofErr w:type="spellEnd"/>
      <w:r>
        <w:t>-</w:t>
      </w:r>
      <w:proofErr w:type="spellStart"/>
      <w:r>
        <w:t>Erkenners</w:t>
      </w:r>
      <w:proofErr w:type="spellEnd"/>
      <w:r>
        <w:t xml:space="preserve"> aus der </w:t>
      </w:r>
      <w:proofErr w:type="spellStart"/>
      <w:r>
        <w:t>dLabPro</w:t>
      </w:r>
      <w:proofErr w:type="spellEnd"/>
      <w:r>
        <w:t>-Toolbox angeben. Diese müssen identisch mit den Ergebnissen der Spalte „UASR (GMM Mix)“ sein.</w:t>
      </w:r>
      <w:r w:rsidR="004829DF">
        <w:t xml:space="preserve"> </w:t>
      </w:r>
    </w:p>
    <w:p w:rsidR="0068739E" w:rsidRDefault="004829DF" w:rsidP="00FD0748">
      <w:pPr>
        <w:jc w:val="both"/>
      </w:pPr>
      <w:r>
        <w:t>Die Ergebnisse wurden durch Packen des akustischen Modells für den Gleitkomma-</w:t>
      </w:r>
      <w:proofErr w:type="spellStart"/>
      <w:r>
        <w:t>Erkenner</w:t>
      </w:r>
      <w:proofErr w:type="spellEnd"/>
      <w:r>
        <w:t xml:space="preserve"> in der „</w:t>
      </w:r>
      <w:proofErr w:type="spellStart"/>
      <w:r>
        <w:t>MiSIS</w:t>
      </w:r>
      <w:proofErr w:type="spellEnd"/>
      <w:r>
        <w:t xml:space="preserve"> Model Training“-Software</w:t>
      </w:r>
    </w:p>
    <w:p w:rsidR="004829DF" w:rsidRDefault="004829DF" w:rsidP="004829DF">
      <w:pPr>
        <w:jc w:val="center"/>
      </w:pPr>
      <w:r>
        <w:rPr>
          <w:noProof/>
          <w:lang w:eastAsia="de-DE"/>
        </w:rPr>
        <w:drawing>
          <wp:inline distT="0" distB="0" distL="0" distR="0" wp14:anchorId="507AD9FC" wp14:editId="344D6802">
            <wp:extent cx="4348800" cy="2595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F6" w:rsidRDefault="00FE5508" w:rsidP="007900F6">
      <w:pPr>
        <w:jc w:val="both"/>
      </w:pPr>
      <w:r>
        <w:t xml:space="preserve">(Achtung: Option „Create </w:t>
      </w:r>
      <w:proofErr w:type="gramStart"/>
      <w:r>
        <w:t>off-</w:t>
      </w:r>
      <w:proofErr w:type="spellStart"/>
      <w:r>
        <w:t>line</w:t>
      </w:r>
      <w:proofErr w:type="spellEnd"/>
      <w:proofErr w:type="gram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“ muss gewählt sein!) </w:t>
      </w:r>
      <w:r w:rsidR="007900F6">
        <w:t>und anschließendes Ausführen von</w:t>
      </w:r>
    </w:p>
    <w:p w:rsidR="00E21517" w:rsidRDefault="00E21517" w:rsidP="00E21517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  <w:lang w:val="en-US"/>
        </w:rPr>
      </w:pPr>
      <w:r w:rsidRPr="004829DF">
        <w:rPr>
          <w:rFonts w:ascii="Consolas" w:hAnsi="Consolas" w:cs="Courier New"/>
          <w:sz w:val="20"/>
          <w:lang w:val="en-US"/>
        </w:rPr>
        <w:t xml:space="preserve">&gt; </w:t>
      </w:r>
      <w:r w:rsidR="004D035E" w:rsidRPr="004829DF">
        <w:rPr>
          <w:rFonts w:ascii="Consolas" w:hAnsi="Consolas" w:cs="Courier New"/>
          <w:sz w:val="20"/>
          <w:lang w:val="en-US"/>
        </w:rPr>
        <w:t>cd &lt;bottles-home&gt;/&lt;</w:t>
      </w:r>
      <w:proofErr w:type="spellStart"/>
      <w:r w:rsidR="004D035E" w:rsidRPr="004829DF">
        <w:rPr>
          <w:rFonts w:ascii="Consolas" w:hAnsi="Consolas" w:cs="Courier New"/>
          <w:sz w:val="20"/>
          <w:lang w:val="en-US"/>
        </w:rPr>
        <w:t>Versuch</w:t>
      </w:r>
      <w:proofErr w:type="spellEnd"/>
      <w:r w:rsidR="004D035E" w:rsidRPr="004829DF">
        <w:rPr>
          <w:rFonts w:ascii="Consolas" w:hAnsi="Consolas" w:cs="Courier New"/>
          <w:sz w:val="20"/>
          <w:lang w:val="en-US"/>
        </w:rPr>
        <w:t>&gt;/target</w:t>
      </w:r>
      <w:r w:rsidRPr="004829DF">
        <w:rPr>
          <w:rFonts w:ascii="Consolas" w:hAnsi="Consolas" w:cs="Courier New"/>
          <w:sz w:val="20"/>
          <w:lang w:val="en-US"/>
        </w:rPr>
        <w:br/>
        <w:t>&gt; recognizer.exe -</w:t>
      </w:r>
      <w:proofErr w:type="spellStart"/>
      <w:r w:rsidRPr="004829DF">
        <w:rPr>
          <w:rFonts w:ascii="Consolas" w:hAnsi="Consolas" w:cs="Courier New"/>
          <w:sz w:val="20"/>
          <w:lang w:val="en-US"/>
        </w:rPr>
        <w:t>cfg</w:t>
      </w:r>
      <w:proofErr w:type="spellEnd"/>
      <w:r w:rsidRPr="004829DF">
        <w:rPr>
          <w:rFonts w:ascii="Consolas" w:hAnsi="Consolas" w:cs="Courier New"/>
          <w:sz w:val="20"/>
          <w:lang w:val="en-US"/>
        </w:rPr>
        <w:t xml:space="preserve"> offline-testing/</w:t>
      </w:r>
      <w:proofErr w:type="spellStart"/>
      <w:r w:rsidRPr="004829DF">
        <w:rPr>
          <w:rFonts w:ascii="Consolas" w:hAnsi="Consolas" w:cs="Courier New"/>
          <w:sz w:val="20"/>
          <w:lang w:val="en-US"/>
        </w:rPr>
        <w:t>recognizer.cfg</w:t>
      </w:r>
      <w:proofErr w:type="spellEnd"/>
      <w:r w:rsidRPr="004829DF">
        <w:rPr>
          <w:rFonts w:ascii="Consolas" w:hAnsi="Consolas" w:cs="Courier New"/>
          <w:sz w:val="20"/>
          <w:lang w:val="en-US"/>
        </w:rPr>
        <w:t xml:space="preserve"> </w:t>
      </w:r>
      <w:r w:rsidRPr="004829DF">
        <w:rPr>
          <w:rFonts w:ascii="Consolas" w:hAnsi="Consolas" w:cs="Courier New"/>
          <w:sz w:val="20"/>
          <w:lang w:val="en-US"/>
        </w:rPr>
        <w:br/>
        <w:t xml:space="preserve">  offline-testing/</w:t>
      </w:r>
      <w:proofErr w:type="spellStart"/>
      <w:r w:rsidRPr="004829DF">
        <w:rPr>
          <w:rFonts w:ascii="Consolas" w:hAnsi="Consolas" w:cs="Courier New"/>
          <w:sz w:val="20"/>
          <w:lang w:val="en-US"/>
        </w:rPr>
        <w:t>test_wav.flst</w:t>
      </w:r>
      <w:proofErr w:type="spellEnd"/>
    </w:p>
    <w:p w:rsidR="007900F6" w:rsidRPr="007900F6" w:rsidRDefault="00FE5508" w:rsidP="007900F6">
      <w:pPr>
        <w:jc w:val="both"/>
      </w:pPr>
      <w:r>
        <w:t>e</w:t>
      </w:r>
      <w:r w:rsidR="007900F6">
        <w:t>rhalten.</w:t>
      </w:r>
    </w:p>
    <w:p w:rsidR="0068739E" w:rsidRPr="0068739E" w:rsidRDefault="0068739E" w:rsidP="0068739E">
      <w:pPr>
        <w:pStyle w:val="berschrift2"/>
        <w:jc w:val="both"/>
        <w:rPr>
          <w:color w:val="ED7D31" w:themeColor="accent2"/>
          <w:sz w:val="22"/>
        </w:rPr>
      </w:pPr>
      <w:r w:rsidRPr="0068739E">
        <w:rPr>
          <w:color w:val="ED7D31" w:themeColor="accent2"/>
          <w:sz w:val="22"/>
        </w:rPr>
        <w:lastRenderedPageBreak/>
        <w:t>Festkomma-</w:t>
      </w:r>
      <w:proofErr w:type="spellStart"/>
      <w:r w:rsidRPr="0068739E">
        <w:rPr>
          <w:color w:val="ED7D31" w:themeColor="accent2"/>
          <w:sz w:val="22"/>
        </w:rPr>
        <w:t>Erkenner</w:t>
      </w:r>
      <w:proofErr w:type="spellEnd"/>
    </w:p>
    <w:p w:rsidR="006871A6" w:rsidRDefault="00A74F46" w:rsidP="00FD0748">
      <w:pPr>
        <w:jc w:val="both"/>
      </w:pPr>
      <w:r>
        <w:t xml:space="preserve">In dieser Spalte sind die </w:t>
      </w:r>
      <w:proofErr w:type="spellStart"/>
      <w:r>
        <w:t>Erkennquoten</w:t>
      </w:r>
      <w:proofErr w:type="spellEnd"/>
      <w:r>
        <w:t xml:space="preserve"> des </w:t>
      </w:r>
      <w:proofErr w:type="spellStart"/>
      <w:r>
        <w:t>Gleitlkomma</w:t>
      </w:r>
      <w:proofErr w:type="spellEnd"/>
      <w:r>
        <w:t>-Stand-</w:t>
      </w:r>
      <w:proofErr w:type="spellStart"/>
      <w:r>
        <w:t>Alone</w:t>
      </w:r>
      <w:proofErr w:type="spellEnd"/>
      <w:r>
        <w:t>-</w:t>
      </w:r>
      <w:proofErr w:type="spellStart"/>
      <w:r>
        <w:t>Erkenners</w:t>
      </w:r>
      <w:proofErr w:type="spellEnd"/>
      <w:r>
        <w:t xml:space="preserve"> aus der </w:t>
      </w:r>
      <w:proofErr w:type="spellStart"/>
      <w:r>
        <w:t>dLabPro</w:t>
      </w:r>
      <w:proofErr w:type="spellEnd"/>
      <w:r>
        <w:t>-Toolbox angeben. Aufgrund der Festkomma-Arithmetik sind leichte bis mäßige Abweichungen dieser Ergebnisse leicht von denen des Gleitkomma-</w:t>
      </w:r>
      <w:proofErr w:type="spellStart"/>
      <w:r>
        <w:t>Erkenners</w:t>
      </w:r>
      <w:proofErr w:type="spellEnd"/>
      <w:r>
        <w:t xml:space="preserve"> normal. Die Ergebnisse des </w:t>
      </w:r>
      <w:proofErr w:type="spellStart"/>
      <w:r>
        <w:t>MiSIS-Hardware</w:t>
      </w:r>
      <w:r>
        <w:softHyphen/>
        <w:t>erkenners</w:t>
      </w:r>
      <w:proofErr w:type="spellEnd"/>
      <w:r>
        <w:t xml:space="preserve"> sollten identisch mit den hier aufgelisteten Werten sein.</w:t>
      </w:r>
      <w:r w:rsidR="00C00010">
        <w:t xml:space="preserve"> </w:t>
      </w:r>
    </w:p>
    <w:p w:rsidR="00C00010" w:rsidRDefault="006871A6" w:rsidP="00FD0748">
      <w:pPr>
        <w:jc w:val="both"/>
      </w:pPr>
      <w:r>
        <w:t>Die Ergebnisse wurden durch Packen des akustischen Modells für den Festkomma-</w:t>
      </w:r>
      <w:proofErr w:type="spellStart"/>
      <w:r>
        <w:t>Erkenner</w:t>
      </w:r>
      <w:proofErr w:type="spellEnd"/>
      <w:r>
        <w:t xml:space="preserve"> in der „</w:t>
      </w:r>
      <w:proofErr w:type="spellStart"/>
      <w:r>
        <w:t>MiSIS</w:t>
      </w:r>
      <w:proofErr w:type="spellEnd"/>
      <w:r>
        <w:t xml:space="preserve"> Model Training“-Software</w:t>
      </w:r>
    </w:p>
    <w:p w:rsidR="006871A6" w:rsidRDefault="006871A6" w:rsidP="006871A6">
      <w:pPr>
        <w:jc w:val="center"/>
      </w:pPr>
      <w:r>
        <w:rPr>
          <w:noProof/>
          <w:lang w:eastAsia="de-DE"/>
        </w:rPr>
        <w:drawing>
          <wp:inline distT="0" distB="0" distL="0" distR="0" wp14:anchorId="53417690" wp14:editId="5DBE7E56">
            <wp:extent cx="4348800" cy="25956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04" w:rsidRDefault="004F6D04" w:rsidP="004F6D04">
      <w:pPr>
        <w:jc w:val="both"/>
      </w:pPr>
      <w:r>
        <w:t>und anschließendes Ausführen von</w:t>
      </w:r>
    </w:p>
    <w:p w:rsidR="004F6D04" w:rsidRPr="009569D4" w:rsidRDefault="004F6D04" w:rsidP="004F6D04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</w:rPr>
      </w:pPr>
      <w:r w:rsidRPr="009569D4">
        <w:rPr>
          <w:rFonts w:ascii="Consolas" w:hAnsi="Consolas" w:cs="Courier New"/>
          <w:sz w:val="20"/>
        </w:rPr>
        <w:t>&gt; cd &lt;</w:t>
      </w:r>
      <w:proofErr w:type="spellStart"/>
      <w:r w:rsidRPr="009569D4">
        <w:rPr>
          <w:rFonts w:ascii="Consolas" w:hAnsi="Consolas" w:cs="Courier New"/>
          <w:sz w:val="20"/>
        </w:rPr>
        <w:t>bottles-home</w:t>
      </w:r>
      <w:proofErr w:type="spellEnd"/>
      <w:r w:rsidRPr="009569D4">
        <w:rPr>
          <w:rFonts w:ascii="Consolas" w:hAnsi="Consolas" w:cs="Courier New"/>
          <w:sz w:val="20"/>
        </w:rPr>
        <w:t>&gt;/&lt;Versuch&gt;/</w:t>
      </w:r>
      <w:proofErr w:type="spellStart"/>
      <w:r w:rsidRPr="009569D4">
        <w:rPr>
          <w:rFonts w:ascii="Consolas" w:hAnsi="Consolas" w:cs="Courier New"/>
          <w:sz w:val="20"/>
        </w:rPr>
        <w:t>target</w:t>
      </w:r>
      <w:proofErr w:type="spellEnd"/>
      <w:r w:rsidRPr="009569D4">
        <w:rPr>
          <w:rFonts w:ascii="Consolas" w:hAnsi="Consolas" w:cs="Courier New"/>
          <w:sz w:val="20"/>
        </w:rPr>
        <w:br/>
        <w:t xml:space="preserve">&gt; recfix.exe </w:t>
      </w:r>
      <w:proofErr w:type="spellStart"/>
      <w:r w:rsidRPr="009569D4">
        <w:rPr>
          <w:rFonts w:ascii="Consolas" w:hAnsi="Consolas" w:cs="Courier New"/>
          <w:sz w:val="20"/>
        </w:rPr>
        <w:t>recfix.cfg</w:t>
      </w:r>
      <w:proofErr w:type="spellEnd"/>
      <w:r w:rsidRPr="009569D4">
        <w:rPr>
          <w:rFonts w:ascii="Consolas" w:hAnsi="Consolas" w:cs="Courier New"/>
          <w:sz w:val="20"/>
        </w:rPr>
        <w:t xml:space="preserve"> offline-</w:t>
      </w:r>
      <w:proofErr w:type="spellStart"/>
      <w:r w:rsidRPr="009569D4">
        <w:rPr>
          <w:rFonts w:ascii="Consolas" w:hAnsi="Consolas" w:cs="Courier New"/>
          <w:sz w:val="20"/>
        </w:rPr>
        <w:t>testing</w:t>
      </w:r>
      <w:proofErr w:type="spellEnd"/>
      <w:r w:rsidRPr="009569D4">
        <w:rPr>
          <w:rFonts w:ascii="Consolas" w:hAnsi="Consolas" w:cs="Courier New"/>
          <w:sz w:val="20"/>
        </w:rPr>
        <w:t>/</w:t>
      </w:r>
      <w:proofErr w:type="spellStart"/>
      <w:r w:rsidRPr="009569D4">
        <w:rPr>
          <w:rFonts w:ascii="Consolas" w:hAnsi="Consolas" w:cs="Courier New"/>
          <w:sz w:val="20"/>
        </w:rPr>
        <w:t>test_wav.flst</w:t>
      </w:r>
      <w:proofErr w:type="spellEnd"/>
    </w:p>
    <w:p w:rsidR="004F6D04" w:rsidRPr="007900F6" w:rsidRDefault="004F6D04" w:rsidP="004F6D04">
      <w:pPr>
        <w:jc w:val="both"/>
      </w:pPr>
      <w:r>
        <w:t>erhalten.</w:t>
      </w:r>
      <w:r w:rsidR="0002110D">
        <w:t xml:space="preserve"> Achtung: </w:t>
      </w:r>
      <w:r w:rsidR="007F1741">
        <w:t>D</w:t>
      </w:r>
      <w:r w:rsidR="0002110D">
        <w:t>ie Testdateiliste (offline-</w:t>
      </w:r>
      <w:proofErr w:type="spellStart"/>
      <w:r w:rsidR="0002110D">
        <w:t>testing</w:t>
      </w:r>
      <w:proofErr w:type="spellEnd"/>
      <w:r w:rsidR="0002110D">
        <w:t>/</w:t>
      </w:r>
      <w:proofErr w:type="spellStart"/>
      <w:r w:rsidR="0002110D">
        <w:t>test_wav.flst</w:t>
      </w:r>
      <w:proofErr w:type="spellEnd"/>
      <w:r w:rsidR="0002110D">
        <w:t>) wird beim Packen der Gleitkomma-Modell</w:t>
      </w:r>
      <w:r w:rsidR="0005083F">
        <w:t>e</w:t>
      </w:r>
      <w:r w:rsidR="0002110D">
        <w:t xml:space="preserve"> wie oben beschrieben erzeugt und beim Test des Festkomma-</w:t>
      </w:r>
      <w:proofErr w:type="spellStart"/>
      <w:r w:rsidR="0002110D">
        <w:t>Erkenners</w:t>
      </w:r>
      <w:proofErr w:type="spellEnd"/>
      <w:r w:rsidR="0002110D">
        <w:t xml:space="preserve"> </w:t>
      </w:r>
      <w:r w:rsidR="00B35348">
        <w:t>ledig</w:t>
      </w:r>
      <w:r w:rsidR="008B1E89">
        <w:t>l</w:t>
      </w:r>
      <w:r w:rsidR="00B35348">
        <w:t xml:space="preserve">ich </w:t>
      </w:r>
      <w:r w:rsidR="0002110D">
        <w:t>wieder</w:t>
      </w:r>
      <w:r w:rsidR="00B35348">
        <w:softHyphen/>
      </w:r>
      <w:r w:rsidR="0002110D">
        <w:t>verwendet</w:t>
      </w:r>
      <w:r w:rsidR="00B35348">
        <w:t>.</w:t>
      </w:r>
    </w:p>
    <w:p w:rsidR="0068739E" w:rsidRDefault="00C00010" w:rsidP="00FD0748">
      <w:pPr>
        <w:jc w:val="both"/>
      </w:pPr>
      <w:r>
        <w:t xml:space="preserve">Für </w:t>
      </w:r>
      <w:r w:rsidR="00FE60D8">
        <w:t>alle</w:t>
      </w:r>
      <w:r>
        <w:t xml:space="preserve"> Tests wurden folgende Normierungseinstellungen verwendet</w:t>
      </w:r>
      <w:r w:rsidR="00140B5F">
        <w:t xml:space="preserve"> (siehe Konfigurationsdateien &lt;Versuch&gt;/</w:t>
      </w:r>
      <w:proofErr w:type="spellStart"/>
      <w:r w:rsidR="00140B5F">
        <w:t>info</w:t>
      </w:r>
      <w:proofErr w:type="spellEnd"/>
      <w:r w:rsidR="004911E7">
        <w:t>/</w:t>
      </w:r>
      <w:r w:rsidR="00140B5F">
        <w:t>&lt;Versuch&gt;.</w:t>
      </w:r>
      <w:proofErr w:type="spellStart"/>
      <w:r w:rsidR="00140B5F">
        <w:t>mcfg</w:t>
      </w:r>
      <w:proofErr w:type="spellEnd"/>
      <w:r w:rsidR="00140B5F">
        <w:t>)</w:t>
      </w:r>
      <w:r>
        <w:t>:</w:t>
      </w:r>
    </w:p>
    <w:p w:rsidR="00C00010" w:rsidRPr="00C00010" w:rsidRDefault="00C00010" w:rsidP="00C00010">
      <w:pPr>
        <w:shd w:val="clear" w:color="auto" w:fill="E7E6E6" w:themeFill="background2"/>
        <w:ind w:left="284" w:right="283"/>
        <w:rPr>
          <w:rFonts w:ascii="Consolas" w:hAnsi="Consolas" w:cs="Courier New"/>
          <w:sz w:val="20"/>
        </w:rPr>
      </w:pPr>
      <w:proofErr w:type="spellStart"/>
      <w:r w:rsidRPr="00C00010">
        <w:rPr>
          <w:rFonts w:ascii="Consolas" w:hAnsi="Consolas" w:cs="Courier New"/>
          <w:sz w:val="20"/>
        </w:rPr>
        <w:t>uasr.recfix.nrm.frm</w:t>
      </w:r>
      <w:proofErr w:type="spellEnd"/>
      <w:r w:rsidRPr="00C00010">
        <w:rPr>
          <w:rFonts w:ascii="Consolas" w:hAnsi="Consolas" w:cs="Courier New"/>
          <w:sz w:val="20"/>
        </w:rPr>
        <w:t xml:space="preserve">  = 0.2;</w:t>
      </w:r>
      <w:r w:rsidRPr="00C00010">
        <w:rPr>
          <w:rFonts w:ascii="Consolas" w:hAnsi="Consolas" w:cs="Courier New"/>
          <w:sz w:val="20"/>
        </w:rPr>
        <w:br/>
      </w:r>
      <w:proofErr w:type="spellStart"/>
      <w:r>
        <w:rPr>
          <w:rFonts w:ascii="Consolas" w:hAnsi="Consolas" w:cs="Courier New"/>
          <w:sz w:val="20"/>
        </w:rPr>
        <w:t>uasr.recfix.nrm.trf</w:t>
      </w:r>
      <w:proofErr w:type="spellEnd"/>
      <w:r>
        <w:rPr>
          <w:rFonts w:ascii="Consolas" w:hAnsi="Consolas" w:cs="Courier New"/>
          <w:sz w:val="20"/>
        </w:rPr>
        <w:t xml:space="preserve">  = 4;</w:t>
      </w:r>
      <w:r>
        <w:rPr>
          <w:rFonts w:ascii="Consolas" w:hAnsi="Consolas" w:cs="Courier New"/>
          <w:sz w:val="20"/>
        </w:rPr>
        <w:br/>
      </w:r>
      <w:proofErr w:type="spellStart"/>
      <w:r>
        <w:rPr>
          <w:rFonts w:ascii="Consolas" w:hAnsi="Consolas" w:cs="Courier New"/>
          <w:sz w:val="20"/>
        </w:rPr>
        <w:t>uasr.recfix.nrm.fil</w:t>
      </w:r>
      <w:proofErr w:type="spellEnd"/>
      <w:r>
        <w:rPr>
          <w:rFonts w:ascii="Consolas" w:hAnsi="Consolas" w:cs="Courier New"/>
          <w:sz w:val="20"/>
        </w:rPr>
        <w:t xml:space="preserve">  = 3;</w:t>
      </w:r>
      <w:r>
        <w:rPr>
          <w:rFonts w:ascii="Consolas" w:hAnsi="Consolas" w:cs="Courier New"/>
          <w:sz w:val="20"/>
        </w:rPr>
        <w:br/>
        <w:t>uasr.recfix.nrm.dlt1 = 5;</w:t>
      </w:r>
      <w:r>
        <w:rPr>
          <w:rFonts w:ascii="Consolas" w:hAnsi="Consolas" w:cs="Courier New"/>
          <w:sz w:val="20"/>
        </w:rPr>
        <w:br/>
        <w:t>uasr.recfix.nrm.dlt2 = 8;</w:t>
      </w:r>
      <w:r>
        <w:rPr>
          <w:rFonts w:ascii="Consolas" w:hAnsi="Consolas" w:cs="Courier New"/>
          <w:sz w:val="20"/>
        </w:rPr>
        <w:br/>
      </w:r>
      <w:proofErr w:type="spellStart"/>
      <w:r>
        <w:rPr>
          <w:rFonts w:ascii="Consolas" w:hAnsi="Consolas" w:cs="Courier New"/>
          <w:sz w:val="20"/>
        </w:rPr>
        <w:t>uasr.recfix.nrm.pca</w:t>
      </w:r>
      <w:proofErr w:type="spellEnd"/>
      <w:r>
        <w:rPr>
          <w:rFonts w:ascii="Consolas" w:hAnsi="Consolas" w:cs="Courier New"/>
          <w:sz w:val="20"/>
        </w:rPr>
        <w:t xml:space="preserve">  = 16;</w:t>
      </w:r>
      <w:r>
        <w:rPr>
          <w:rFonts w:ascii="Consolas" w:hAnsi="Consolas" w:cs="Courier New"/>
          <w:sz w:val="20"/>
        </w:rPr>
        <w:br/>
      </w:r>
      <w:proofErr w:type="spellStart"/>
      <w:r w:rsidRPr="00C00010">
        <w:rPr>
          <w:rFonts w:ascii="Consolas" w:hAnsi="Consolas" w:cs="Courier New"/>
          <w:sz w:val="20"/>
        </w:rPr>
        <w:t>uasr.recfix.trg.mode</w:t>
      </w:r>
      <w:proofErr w:type="spellEnd"/>
      <w:r w:rsidRPr="00C00010">
        <w:rPr>
          <w:rFonts w:ascii="Consolas" w:hAnsi="Consolas" w:cs="Courier New"/>
          <w:sz w:val="20"/>
        </w:rPr>
        <w:t xml:space="preserve"> = 0;</w:t>
      </w:r>
    </w:p>
    <w:p w:rsidR="00BB7352" w:rsidRPr="0068739E" w:rsidRDefault="00BB7352" w:rsidP="0068739E">
      <w:pPr>
        <w:pStyle w:val="berschrift2"/>
        <w:numPr>
          <w:ilvl w:val="1"/>
          <w:numId w:val="13"/>
        </w:numPr>
        <w:ind w:left="567" w:hanging="567"/>
        <w:jc w:val="both"/>
        <w:rPr>
          <w:color w:val="ED7D31" w:themeColor="accent2"/>
        </w:rPr>
      </w:pPr>
      <w:r w:rsidRPr="0068739E">
        <w:rPr>
          <w:color w:val="ED7D31" w:themeColor="accent2"/>
        </w:rPr>
        <w:t>Fazit der Offline-Tests</w:t>
      </w:r>
    </w:p>
    <w:p w:rsidR="008A298B" w:rsidRDefault="00F47477" w:rsidP="00FD0748">
      <w:pPr>
        <w:jc w:val="both"/>
      </w:pPr>
      <w:r>
        <w:t xml:space="preserve">Die </w:t>
      </w:r>
      <w:r w:rsidR="001B7833">
        <w:t xml:space="preserve">durchgeführten </w:t>
      </w:r>
      <w:r>
        <w:t xml:space="preserve">Tests ergaben </w:t>
      </w:r>
      <w:r w:rsidR="008A298B">
        <w:t>keine Hinweise auf schwerwiegende algorithmische Probleme.</w:t>
      </w:r>
    </w:p>
    <w:p w:rsidR="001F1DDF" w:rsidRDefault="008A298B" w:rsidP="00FD0748">
      <w:pPr>
        <w:jc w:val="both"/>
      </w:pPr>
      <w:r>
        <w:t xml:space="preserve">Es wird die Prüfung </w:t>
      </w:r>
      <w:r w:rsidR="00267582">
        <w:t>folgende</w:t>
      </w:r>
      <w:r>
        <w:t>r</w:t>
      </w:r>
      <w:r w:rsidR="00267582">
        <w:t xml:space="preserve"> potenzielle</w:t>
      </w:r>
      <w:r>
        <w:t>r</w:t>
      </w:r>
      <w:r w:rsidR="00267582">
        <w:t xml:space="preserve"> Probleme</w:t>
      </w:r>
      <w:r>
        <w:t xml:space="preserve"> </w:t>
      </w:r>
      <w:r w:rsidR="00267582">
        <w:t>empfohlen</w:t>
      </w:r>
      <w:r>
        <w:t>:</w:t>
      </w:r>
    </w:p>
    <w:p w:rsidR="00267582" w:rsidRDefault="00267582" w:rsidP="00267582">
      <w:pPr>
        <w:pStyle w:val="Listenabsatz"/>
        <w:numPr>
          <w:ilvl w:val="0"/>
          <w:numId w:val="14"/>
        </w:numPr>
        <w:jc w:val="both"/>
      </w:pPr>
      <w:r>
        <w:t xml:space="preserve">Verwendung von Mischverteilungsdichten – Spalte „UASR (GMM Mix)“ – </w:t>
      </w:r>
      <w:r w:rsidR="000E4010">
        <w:t>verschlechtert</w:t>
      </w:r>
      <w:r>
        <w:t xml:space="preserve"> die </w:t>
      </w:r>
      <w:proofErr w:type="spellStart"/>
      <w:r>
        <w:t>Erkenn</w:t>
      </w:r>
      <w:r w:rsidR="00230284">
        <w:softHyphen/>
      </w:r>
      <w:r>
        <w:t>quote</w:t>
      </w:r>
      <w:proofErr w:type="spellEnd"/>
      <w:r>
        <w:t xml:space="preserve"> in einigen </w:t>
      </w:r>
      <w:r w:rsidR="000E4010">
        <w:t>Versuchen</w:t>
      </w:r>
      <w:r>
        <w:t xml:space="preserve"> </w:t>
      </w:r>
      <w:r w:rsidR="006B3D12">
        <w:t>erheblich</w:t>
      </w:r>
      <w:r>
        <w:t xml:space="preserve">. Da der Effekt nicht durchgängig und nie bei </w:t>
      </w:r>
      <w:r w:rsidR="000E4010">
        <w:t>un</w:t>
      </w:r>
      <w:r>
        <w:t>ge</w:t>
      </w:r>
      <w:r w:rsidR="006B3D12">
        <w:softHyphen/>
      </w:r>
      <w:r>
        <w:t>teil</w:t>
      </w:r>
      <w:r w:rsidR="006B3D12">
        <w:softHyphen/>
      </w:r>
      <w:r>
        <w:t xml:space="preserve">ten Normalverteilungen (Modell-ID </w:t>
      </w:r>
      <w:r w:rsidR="000E4010">
        <w:t>„</w:t>
      </w:r>
      <w:r>
        <w:t>0_*</w:t>
      </w:r>
      <w:r w:rsidR="000E4010">
        <w:t>“</w:t>
      </w:r>
      <w:r>
        <w:t>) auftritt, liegt die Ursache vermutlich in den Daten, nicht in algorithmischen Fehlern.</w:t>
      </w:r>
    </w:p>
    <w:p w:rsidR="000E4010" w:rsidRDefault="000E4010" w:rsidP="00267582">
      <w:pPr>
        <w:pStyle w:val="Listenabsatz"/>
        <w:numPr>
          <w:ilvl w:val="0"/>
          <w:numId w:val="14"/>
        </w:numPr>
        <w:jc w:val="both"/>
      </w:pPr>
      <w:r>
        <w:lastRenderedPageBreak/>
        <w:t xml:space="preserve">Bei den Versuchen „Vorversuch001_A“ und „Vorversuch002_B“ </w:t>
      </w:r>
      <w:r w:rsidR="00C00010">
        <w:t xml:space="preserve">ist die </w:t>
      </w:r>
      <w:proofErr w:type="spellStart"/>
      <w:r w:rsidR="00C00010">
        <w:t>Erkennquote</w:t>
      </w:r>
      <w:proofErr w:type="spellEnd"/>
      <w:r w:rsidR="00C00010">
        <w:t xml:space="preserve"> des Festkomma-</w:t>
      </w:r>
      <w:proofErr w:type="spellStart"/>
      <w:r w:rsidR="00C00010">
        <w:t>Erkenners</w:t>
      </w:r>
      <w:proofErr w:type="spellEnd"/>
      <w:r w:rsidR="00C00010">
        <w:t xml:space="preserve"> deutlich schlechter als die des Gleitkomma-</w:t>
      </w:r>
      <w:proofErr w:type="spellStart"/>
      <w:r w:rsidR="00C00010">
        <w:t>Erkenners</w:t>
      </w:r>
      <w:proofErr w:type="spellEnd"/>
      <w:r w:rsidR="00C00010">
        <w:t>. Vermutliche Ursache sind suboptimale Normierungseinstellungen.</w:t>
      </w:r>
    </w:p>
    <w:p w:rsidR="00507A30" w:rsidRDefault="00507A30" w:rsidP="00FD0748">
      <w:pPr>
        <w:jc w:val="both"/>
      </w:pPr>
      <w:r w:rsidRPr="00507A30">
        <w:rPr>
          <w:highlight w:val="yellow"/>
        </w:rPr>
        <w:t>Literatur</w:t>
      </w:r>
    </w:p>
    <w:p w:rsidR="00507A30" w:rsidRPr="00FD0748" w:rsidRDefault="00507A30" w:rsidP="00FD0748">
      <w:pPr>
        <w:jc w:val="both"/>
      </w:pPr>
      <w:r w:rsidRPr="00507A30">
        <w:t>[HW15b] R. Hoffmann, M. Wolff: Intelligente Signalverarbeitung 2: Signalerkennung, 2. Auflage. Springer Vieweg, 2015. ISBN 978-3-662-46725-1.</w:t>
      </w:r>
    </w:p>
    <w:sectPr w:rsidR="00507A30" w:rsidRPr="00FD0748" w:rsidSect="006A325A">
      <w:headerReference w:type="default" r:id="rId10"/>
      <w:footerReference w:type="default" r:id="rId11"/>
      <w:type w:val="oddPage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0DBD" w:rsidRDefault="00660DBD" w:rsidP="00571D6C">
      <w:pPr>
        <w:spacing w:after="0" w:line="240" w:lineRule="auto"/>
      </w:pPr>
      <w:r>
        <w:separator/>
      </w:r>
    </w:p>
  </w:endnote>
  <w:endnote w:type="continuationSeparator" w:id="0">
    <w:p w:rsidR="00660DBD" w:rsidRDefault="00660DBD" w:rsidP="00571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026160D0-9DF1-481A-9811-5FCD8C5E6556}"/>
    <w:embedBold r:id="rId2" w:fontKey="{7B7A3D0B-3BC4-41C1-AB4C-EED4A3BCD02B}"/>
    <w:embedItalic r:id="rId3" w:fontKey="{6C3A2F30-147F-4BD4-8E78-CC83E6035760}"/>
    <w:embedBoldItalic r:id="rId4" w:fontKey="{1DA52854-80F8-40B8-AFB9-35E8822852DD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5" w:fontKey="{7A7DAB39-86C3-4174-A891-E43B43829B2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79C31C5-1B52-43DE-B706-C49B78AF738F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EFF49D05-1B24-405C-AFCB-2CB6AE5EFD28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8" w:fontKey="{939F20BB-FAC7-4AAF-AE7C-0BC6BC5CAEDA}"/>
    <w:embedItalic r:id="rId9" w:fontKey="{B5D88086-9A6F-4647-97F2-3E5D99C1FE0F}"/>
    <w:embedBoldItalic r:id="rId10" w:fontKey="{ED8B0607-9CA4-4052-B46C-2EF203D73174}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  <w:embedRegular r:id="rId11" w:fontKey="{B517992E-A9E0-4CAD-A3B4-191233641B0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353316"/>
      <w:docPartObj>
        <w:docPartGallery w:val="Page Numbers (Bottom of Page)"/>
        <w:docPartUnique/>
      </w:docPartObj>
    </w:sdtPr>
    <w:sdtEndPr/>
    <w:sdtContent>
      <w:p w:rsidR="00E21517" w:rsidRDefault="00E21517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2D67">
          <w:rPr>
            <w:noProof/>
          </w:rPr>
          <w:t>6</w:t>
        </w:r>
        <w:r>
          <w:fldChar w:fldCharType="end"/>
        </w:r>
      </w:p>
    </w:sdtContent>
  </w:sdt>
  <w:p w:rsidR="00E21517" w:rsidRDefault="00E21517" w:rsidP="00571D6C">
    <w:pPr>
      <w:pStyle w:val="Fuzeile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0DBD" w:rsidRDefault="00660DBD" w:rsidP="00571D6C">
      <w:pPr>
        <w:spacing w:after="0" w:line="240" w:lineRule="auto"/>
      </w:pPr>
      <w:r>
        <w:separator/>
      </w:r>
    </w:p>
  </w:footnote>
  <w:footnote w:type="continuationSeparator" w:id="0">
    <w:p w:rsidR="00660DBD" w:rsidRDefault="00660DBD" w:rsidP="00571D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1517" w:rsidRDefault="00E2151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65FED"/>
    <w:multiLevelType w:val="hybridMultilevel"/>
    <w:tmpl w:val="97983262"/>
    <w:lvl w:ilvl="0" w:tplc="0407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0F0B4F2C"/>
    <w:multiLevelType w:val="hybridMultilevel"/>
    <w:tmpl w:val="0DD26C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E3D16"/>
    <w:multiLevelType w:val="hybridMultilevel"/>
    <w:tmpl w:val="44C0FF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734812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2974105"/>
    <w:multiLevelType w:val="hybridMultilevel"/>
    <w:tmpl w:val="2E1656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FD372C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5972CE6"/>
    <w:multiLevelType w:val="hybridMultilevel"/>
    <w:tmpl w:val="7FB0EE1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2131B"/>
    <w:multiLevelType w:val="hybridMultilevel"/>
    <w:tmpl w:val="4B44F37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8425474"/>
    <w:multiLevelType w:val="hybridMultilevel"/>
    <w:tmpl w:val="4A7271F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19563B"/>
    <w:multiLevelType w:val="hybridMultilevel"/>
    <w:tmpl w:val="E098B26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A604C6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7F9037F"/>
    <w:multiLevelType w:val="hybridMultilevel"/>
    <w:tmpl w:val="AD984C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847F09"/>
    <w:multiLevelType w:val="hybridMultilevel"/>
    <w:tmpl w:val="8278B26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C326584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12"/>
  </w:num>
  <w:num w:numId="3">
    <w:abstractNumId w:val="9"/>
  </w:num>
  <w:num w:numId="4">
    <w:abstractNumId w:val="7"/>
  </w:num>
  <w:num w:numId="5">
    <w:abstractNumId w:val="6"/>
  </w:num>
  <w:num w:numId="6">
    <w:abstractNumId w:val="4"/>
  </w:num>
  <w:num w:numId="7">
    <w:abstractNumId w:val="2"/>
  </w:num>
  <w:num w:numId="8">
    <w:abstractNumId w:val="11"/>
  </w:num>
  <w:num w:numId="9">
    <w:abstractNumId w:val="0"/>
  </w:num>
  <w:num w:numId="10">
    <w:abstractNumId w:val="1"/>
  </w:num>
  <w:num w:numId="11">
    <w:abstractNumId w:val="13"/>
  </w:num>
  <w:num w:numId="12">
    <w:abstractNumId w:val="3"/>
  </w:num>
  <w:num w:numId="13">
    <w:abstractNumId w:val="5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embedTrueType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939"/>
    <w:rsid w:val="0001375E"/>
    <w:rsid w:val="00014735"/>
    <w:rsid w:val="0002110D"/>
    <w:rsid w:val="000225D2"/>
    <w:rsid w:val="000301B7"/>
    <w:rsid w:val="00031598"/>
    <w:rsid w:val="00032774"/>
    <w:rsid w:val="0005083F"/>
    <w:rsid w:val="00050990"/>
    <w:rsid w:val="00052765"/>
    <w:rsid w:val="000567B7"/>
    <w:rsid w:val="0006720B"/>
    <w:rsid w:val="00071050"/>
    <w:rsid w:val="00073470"/>
    <w:rsid w:val="00073F24"/>
    <w:rsid w:val="00074FEF"/>
    <w:rsid w:val="00080326"/>
    <w:rsid w:val="000850E5"/>
    <w:rsid w:val="0009067A"/>
    <w:rsid w:val="000916AA"/>
    <w:rsid w:val="000936AA"/>
    <w:rsid w:val="000B0326"/>
    <w:rsid w:val="000B1061"/>
    <w:rsid w:val="000B1728"/>
    <w:rsid w:val="000C379D"/>
    <w:rsid w:val="000C4CEA"/>
    <w:rsid w:val="000C74F8"/>
    <w:rsid w:val="000D2EBA"/>
    <w:rsid w:val="000D2FB4"/>
    <w:rsid w:val="000D36F8"/>
    <w:rsid w:val="000D6161"/>
    <w:rsid w:val="000E18BA"/>
    <w:rsid w:val="000E4010"/>
    <w:rsid w:val="000F4130"/>
    <w:rsid w:val="00107D03"/>
    <w:rsid w:val="00117005"/>
    <w:rsid w:val="00120F82"/>
    <w:rsid w:val="001279E2"/>
    <w:rsid w:val="00134E1C"/>
    <w:rsid w:val="00140B5F"/>
    <w:rsid w:val="00147293"/>
    <w:rsid w:val="001563B0"/>
    <w:rsid w:val="00157ED3"/>
    <w:rsid w:val="00164C71"/>
    <w:rsid w:val="001730A3"/>
    <w:rsid w:val="0018373B"/>
    <w:rsid w:val="00184753"/>
    <w:rsid w:val="00197260"/>
    <w:rsid w:val="001B7833"/>
    <w:rsid w:val="001C7A42"/>
    <w:rsid w:val="001D3F7A"/>
    <w:rsid w:val="001E40E1"/>
    <w:rsid w:val="001F1DDF"/>
    <w:rsid w:val="00203CA2"/>
    <w:rsid w:val="00212F25"/>
    <w:rsid w:val="00213888"/>
    <w:rsid w:val="00215B2D"/>
    <w:rsid w:val="00220042"/>
    <w:rsid w:val="00225BEB"/>
    <w:rsid w:val="00230284"/>
    <w:rsid w:val="00231C2C"/>
    <w:rsid w:val="00246433"/>
    <w:rsid w:val="00265914"/>
    <w:rsid w:val="00265C0D"/>
    <w:rsid w:val="00267582"/>
    <w:rsid w:val="002765B5"/>
    <w:rsid w:val="002B4CD7"/>
    <w:rsid w:val="002C0A4A"/>
    <w:rsid w:val="002C24DE"/>
    <w:rsid w:val="002D0EB7"/>
    <w:rsid w:val="002D2974"/>
    <w:rsid w:val="002E0A74"/>
    <w:rsid w:val="002E7737"/>
    <w:rsid w:val="002F6BF4"/>
    <w:rsid w:val="00303FA3"/>
    <w:rsid w:val="00304B8A"/>
    <w:rsid w:val="00306547"/>
    <w:rsid w:val="00310B44"/>
    <w:rsid w:val="00317973"/>
    <w:rsid w:val="00325112"/>
    <w:rsid w:val="00334F5E"/>
    <w:rsid w:val="00336DF5"/>
    <w:rsid w:val="00337255"/>
    <w:rsid w:val="00345F3A"/>
    <w:rsid w:val="0035023F"/>
    <w:rsid w:val="003513DB"/>
    <w:rsid w:val="00351A56"/>
    <w:rsid w:val="0035699D"/>
    <w:rsid w:val="00382A5E"/>
    <w:rsid w:val="003844AF"/>
    <w:rsid w:val="003851B1"/>
    <w:rsid w:val="00395B3F"/>
    <w:rsid w:val="00397DDE"/>
    <w:rsid w:val="003A0FFC"/>
    <w:rsid w:val="003A132D"/>
    <w:rsid w:val="003A2535"/>
    <w:rsid w:val="003A2C2A"/>
    <w:rsid w:val="003A669A"/>
    <w:rsid w:val="003B51B0"/>
    <w:rsid w:val="003B543F"/>
    <w:rsid w:val="003C5BE1"/>
    <w:rsid w:val="003C5F09"/>
    <w:rsid w:val="003D17D1"/>
    <w:rsid w:val="003D2AF4"/>
    <w:rsid w:val="003D45DC"/>
    <w:rsid w:val="003D4724"/>
    <w:rsid w:val="003E03E9"/>
    <w:rsid w:val="003E3E5B"/>
    <w:rsid w:val="003F0517"/>
    <w:rsid w:val="003F1224"/>
    <w:rsid w:val="00423608"/>
    <w:rsid w:val="00425A6B"/>
    <w:rsid w:val="00450AAB"/>
    <w:rsid w:val="00462C0A"/>
    <w:rsid w:val="00476065"/>
    <w:rsid w:val="004829DF"/>
    <w:rsid w:val="004911E7"/>
    <w:rsid w:val="004A2054"/>
    <w:rsid w:val="004D035E"/>
    <w:rsid w:val="004D10A0"/>
    <w:rsid w:val="004D1DCB"/>
    <w:rsid w:val="004D5A70"/>
    <w:rsid w:val="004E24A2"/>
    <w:rsid w:val="004E3BCA"/>
    <w:rsid w:val="004F08F4"/>
    <w:rsid w:val="004F1B91"/>
    <w:rsid w:val="004F6D04"/>
    <w:rsid w:val="004F7278"/>
    <w:rsid w:val="00503783"/>
    <w:rsid w:val="00507A30"/>
    <w:rsid w:val="0051406D"/>
    <w:rsid w:val="0052501C"/>
    <w:rsid w:val="00527A77"/>
    <w:rsid w:val="00531C74"/>
    <w:rsid w:val="00540118"/>
    <w:rsid w:val="00541136"/>
    <w:rsid w:val="00542DB0"/>
    <w:rsid w:val="00547077"/>
    <w:rsid w:val="005511B2"/>
    <w:rsid w:val="00551253"/>
    <w:rsid w:val="00562E52"/>
    <w:rsid w:val="00571D6C"/>
    <w:rsid w:val="005801FC"/>
    <w:rsid w:val="00590E66"/>
    <w:rsid w:val="00591079"/>
    <w:rsid w:val="005B0CD1"/>
    <w:rsid w:val="005B3DE0"/>
    <w:rsid w:val="005D2E47"/>
    <w:rsid w:val="005D79E8"/>
    <w:rsid w:val="005E5F71"/>
    <w:rsid w:val="005E7D79"/>
    <w:rsid w:val="0060296B"/>
    <w:rsid w:val="0061510A"/>
    <w:rsid w:val="00621A0D"/>
    <w:rsid w:val="006234DB"/>
    <w:rsid w:val="0062752E"/>
    <w:rsid w:val="00641FFA"/>
    <w:rsid w:val="006439D0"/>
    <w:rsid w:val="00646FEC"/>
    <w:rsid w:val="00650928"/>
    <w:rsid w:val="00655E17"/>
    <w:rsid w:val="0065629B"/>
    <w:rsid w:val="00660DBD"/>
    <w:rsid w:val="00674766"/>
    <w:rsid w:val="00681627"/>
    <w:rsid w:val="00684941"/>
    <w:rsid w:val="006871A6"/>
    <w:rsid w:val="0068739E"/>
    <w:rsid w:val="00697717"/>
    <w:rsid w:val="006A2983"/>
    <w:rsid w:val="006A325A"/>
    <w:rsid w:val="006A399A"/>
    <w:rsid w:val="006A7148"/>
    <w:rsid w:val="006B3D12"/>
    <w:rsid w:val="006C38CA"/>
    <w:rsid w:val="006D024F"/>
    <w:rsid w:val="006E2944"/>
    <w:rsid w:val="006E5595"/>
    <w:rsid w:val="00706515"/>
    <w:rsid w:val="007066CD"/>
    <w:rsid w:val="00715246"/>
    <w:rsid w:val="007343C9"/>
    <w:rsid w:val="007416D6"/>
    <w:rsid w:val="00741F10"/>
    <w:rsid w:val="00766885"/>
    <w:rsid w:val="00770A21"/>
    <w:rsid w:val="00775C80"/>
    <w:rsid w:val="00776150"/>
    <w:rsid w:val="007900F6"/>
    <w:rsid w:val="00790730"/>
    <w:rsid w:val="00794D5A"/>
    <w:rsid w:val="007A50C4"/>
    <w:rsid w:val="007B34FC"/>
    <w:rsid w:val="007B553D"/>
    <w:rsid w:val="007C27DC"/>
    <w:rsid w:val="007C368D"/>
    <w:rsid w:val="007C3784"/>
    <w:rsid w:val="007D1453"/>
    <w:rsid w:val="007F04F8"/>
    <w:rsid w:val="007F1741"/>
    <w:rsid w:val="007F2A0A"/>
    <w:rsid w:val="00806FA3"/>
    <w:rsid w:val="00820805"/>
    <w:rsid w:val="008319E0"/>
    <w:rsid w:val="00850B71"/>
    <w:rsid w:val="00862F26"/>
    <w:rsid w:val="008664F4"/>
    <w:rsid w:val="008678D4"/>
    <w:rsid w:val="00872593"/>
    <w:rsid w:val="0089197A"/>
    <w:rsid w:val="0089709B"/>
    <w:rsid w:val="008A19EC"/>
    <w:rsid w:val="008A1FFE"/>
    <w:rsid w:val="008A298B"/>
    <w:rsid w:val="008B19F3"/>
    <w:rsid w:val="008B1E89"/>
    <w:rsid w:val="008B34B3"/>
    <w:rsid w:val="008B7335"/>
    <w:rsid w:val="008E3CAD"/>
    <w:rsid w:val="008E4B3E"/>
    <w:rsid w:val="008F7723"/>
    <w:rsid w:val="008F79FD"/>
    <w:rsid w:val="00904485"/>
    <w:rsid w:val="00916F93"/>
    <w:rsid w:val="0091712C"/>
    <w:rsid w:val="00921192"/>
    <w:rsid w:val="009233CF"/>
    <w:rsid w:val="00955939"/>
    <w:rsid w:val="009569D4"/>
    <w:rsid w:val="00973952"/>
    <w:rsid w:val="00974AE7"/>
    <w:rsid w:val="0097763C"/>
    <w:rsid w:val="009A2BAC"/>
    <w:rsid w:val="009A4FD1"/>
    <w:rsid w:val="009C1358"/>
    <w:rsid w:val="009C3FBC"/>
    <w:rsid w:val="009D0EDB"/>
    <w:rsid w:val="009D1807"/>
    <w:rsid w:val="009D4664"/>
    <w:rsid w:val="00A0650D"/>
    <w:rsid w:val="00A13373"/>
    <w:rsid w:val="00A14013"/>
    <w:rsid w:val="00A218B0"/>
    <w:rsid w:val="00A24CF0"/>
    <w:rsid w:val="00A250A1"/>
    <w:rsid w:val="00A30C67"/>
    <w:rsid w:val="00A334BB"/>
    <w:rsid w:val="00A36E8B"/>
    <w:rsid w:val="00A40F38"/>
    <w:rsid w:val="00A441F5"/>
    <w:rsid w:val="00A47FE5"/>
    <w:rsid w:val="00A548C7"/>
    <w:rsid w:val="00A555A4"/>
    <w:rsid w:val="00A60799"/>
    <w:rsid w:val="00A72B1B"/>
    <w:rsid w:val="00A746CB"/>
    <w:rsid w:val="00A74F46"/>
    <w:rsid w:val="00A8161A"/>
    <w:rsid w:val="00A84A87"/>
    <w:rsid w:val="00A90DC7"/>
    <w:rsid w:val="00AB1D6B"/>
    <w:rsid w:val="00AB6FCB"/>
    <w:rsid w:val="00AC7D12"/>
    <w:rsid w:val="00AD4333"/>
    <w:rsid w:val="00AD6155"/>
    <w:rsid w:val="00AE26B2"/>
    <w:rsid w:val="00AF03F8"/>
    <w:rsid w:val="00AF3014"/>
    <w:rsid w:val="00B02C8F"/>
    <w:rsid w:val="00B0729F"/>
    <w:rsid w:val="00B11AA2"/>
    <w:rsid w:val="00B1266C"/>
    <w:rsid w:val="00B2190C"/>
    <w:rsid w:val="00B241D5"/>
    <w:rsid w:val="00B35348"/>
    <w:rsid w:val="00B37478"/>
    <w:rsid w:val="00B56E18"/>
    <w:rsid w:val="00B5713F"/>
    <w:rsid w:val="00B6092C"/>
    <w:rsid w:val="00B67ECA"/>
    <w:rsid w:val="00B73968"/>
    <w:rsid w:val="00B82E90"/>
    <w:rsid w:val="00B874F8"/>
    <w:rsid w:val="00BA43C9"/>
    <w:rsid w:val="00BB7352"/>
    <w:rsid w:val="00BC1724"/>
    <w:rsid w:val="00BD7170"/>
    <w:rsid w:val="00BE1427"/>
    <w:rsid w:val="00BE153E"/>
    <w:rsid w:val="00BE759D"/>
    <w:rsid w:val="00BE7683"/>
    <w:rsid w:val="00BF79AE"/>
    <w:rsid w:val="00C00010"/>
    <w:rsid w:val="00C26A61"/>
    <w:rsid w:val="00C3380B"/>
    <w:rsid w:val="00C33C57"/>
    <w:rsid w:val="00C33CB3"/>
    <w:rsid w:val="00C355B3"/>
    <w:rsid w:val="00C41D59"/>
    <w:rsid w:val="00C44851"/>
    <w:rsid w:val="00C47848"/>
    <w:rsid w:val="00C47D2D"/>
    <w:rsid w:val="00C5392C"/>
    <w:rsid w:val="00C655D5"/>
    <w:rsid w:val="00C66C7F"/>
    <w:rsid w:val="00C7276D"/>
    <w:rsid w:val="00C72F8C"/>
    <w:rsid w:val="00C7433D"/>
    <w:rsid w:val="00C80E33"/>
    <w:rsid w:val="00C86B80"/>
    <w:rsid w:val="00C957E5"/>
    <w:rsid w:val="00CB6B61"/>
    <w:rsid w:val="00CC55D4"/>
    <w:rsid w:val="00CD58FB"/>
    <w:rsid w:val="00CE1C6A"/>
    <w:rsid w:val="00CE45C1"/>
    <w:rsid w:val="00CE46F9"/>
    <w:rsid w:val="00D12FFE"/>
    <w:rsid w:val="00D145C4"/>
    <w:rsid w:val="00D22189"/>
    <w:rsid w:val="00D247C1"/>
    <w:rsid w:val="00D4124A"/>
    <w:rsid w:val="00D4147C"/>
    <w:rsid w:val="00D41D67"/>
    <w:rsid w:val="00D43300"/>
    <w:rsid w:val="00D543D8"/>
    <w:rsid w:val="00D564F5"/>
    <w:rsid w:val="00D61B9C"/>
    <w:rsid w:val="00D739AF"/>
    <w:rsid w:val="00D74867"/>
    <w:rsid w:val="00D77A08"/>
    <w:rsid w:val="00D87FBE"/>
    <w:rsid w:val="00D9098C"/>
    <w:rsid w:val="00D939D2"/>
    <w:rsid w:val="00D951D7"/>
    <w:rsid w:val="00DB0B5E"/>
    <w:rsid w:val="00DC0E62"/>
    <w:rsid w:val="00DC57B6"/>
    <w:rsid w:val="00DD52ED"/>
    <w:rsid w:val="00DE4A34"/>
    <w:rsid w:val="00DE6338"/>
    <w:rsid w:val="00DF03D3"/>
    <w:rsid w:val="00DF37B8"/>
    <w:rsid w:val="00DF4DAC"/>
    <w:rsid w:val="00E12157"/>
    <w:rsid w:val="00E1312D"/>
    <w:rsid w:val="00E21517"/>
    <w:rsid w:val="00E32D39"/>
    <w:rsid w:val="00E873E0"/>
    <w:rsid w:val="00E92B8A"/>
    <w:rsid w:val="00E96D08"/>
    <w:rsid w:val="00EA1CD9"/>
    <w:rsid w:val="00EA63CE"/>
    <w:rsid w:val="00EA7A46"/>
    <w:rsid w:val="00EB1079"/>
    <w:rsid w:val="00EC0C04"/>
    <w:rsid w:val="00ED11C9"/>
    <w:rsid w:val="00ED50CA"/>
    <w:rsid w:val="00EF3803"/>
    <w:rsid w:val="00F00CC7"/>
    <w:rsid w:val="00F026EE"/>
    <w:rsid w:val="00F04ED0"/>
    <w:rsid w:val="00F1084D"/>
    <w:rsid w:val="00F112E8"/>
    <w:rsid w:val="00F15BF1"/>
    <w:rsid w:val="00F17299"/>
    <w:rsid w:val="00F205A1"/>
    <w:rsid w:val="00F22B7C"/>
    <w:rsid w:val="00F24C1C"/>
    <w:rsid w:val="00F40E7D"/>
    <w:rsid w:val="00F44D7B"/>
    <w:rsid w:val="00F467B8"/>
    <w:rsid w:val="00F47477"/>
    <w:rsid w:val="00F54CAE"/>
    <w:rsid w:val="00F55DBF"/>
    <w:rsid w:val="00F647A9"/>
    <w:rsid w:val="00F71C2A"/>
    <w:rsid w:val="00F80C9F"/>
    <w:rsid w:val="00F834B7"/>
    <w:rsid w:val="00F9503B"/>
    <w:rsid w:val="00F958C3"/>
    <w:rsid w:val="00F95CCF"/>
    <w:rsid w:val="00FA0E5F"/>
    <w:rsid w:val="00FA790C"/>
    <w:rsid w:val="00FB0624"/>
    <w:rsid w:val="00FC0BF3"/>
    <w:rsid w:val="00FC0EE9"/>
    <w:rsid w:val="00FD0748"/>
    <w:rsid w:val="00FD2330"/>
    <w:rsid w:val="00FD5E73"/>
    <w:rsid w:val="00FE5508"/>
    <w:rsid w:val="00FE60D8"/>
    <w:rsid w:val="00FE6369"/>
    <w:rsid w:val="00FF2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74DA00"/>
  <w15:docId w15:val="{59D6F3DB-DE03-4599-96FC-373436C64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96D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C5D12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96D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325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96D08"/>
    <w:rPr>
      <w:rFonts w:asciiTheme="majorHAnsi" w:eastAsiaTheme="majorEastAsia" w:hAnsiTheme="majorHAnsi" w:cstheme="majorBidi"/>
      <w:color w:val="CC5D12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96D08"/>
    <w:rPr>
      <w:rFonts w:asciiTheme="majorHAnsi" w:eastAsiaTheme="majorEastAsia" w:hAnsiTheme="majorHAnsi" w:cstheme="majorBidi"/>
      <w:color w:val="CC5D12"/>
      <w:sz w:val="26"/>
      <w:szCs w:val="26"/>
    </w:rPr>
  </w:style>
  <w:style w:type="paragraph" w:styleId="Kopfzeile">
    <w:name w:val="header"/>
    <w:basedOn w:val="Standard"/>
    <w:link w:val="Kopf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71D6C"/>
  </w:style>
  <w:style w:type="paragraph" w:styleId="Fuzeile">
    <w:name w:val="footer"/>
    <w:basedOn w:val="Standard"/>
    <w:link w:val="FuzeileZchn"/>
    <w:uiPriority w:val="99"/>
    <w:unhideWhenUsed/>
    <w:rsid w:val="00571D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71D6C"/>
  </w:style>
  <w:style w:type="character" w:styleId="Hyperlink">
    <w:name w:val="Hyperlink"/>
    <w:basedOn w:val="Absatz-Standardschriftart"/>
    <w:uiPriority w:val="99"/>
    <w:unhideWhenUsed/>
    <w:rsid w:val="00225BEB"/>
    <w:rPr>
      <w:color w:val="0563C1" w:themeColor="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25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0C74F8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4E3BCA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4E3BCA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4E3BCA"/>
    <w:rPr>
      <w:vertAlign w:val="superscript"/>
    </w:rPr>
  </w:style>
  <w:style w:type="paragraph" w:styleId="Beschriftung">
    <w:name w:val="caption"/>
    <w:basedOn w:val="Standard"/>
    <w:next w:val="Standard"/>
    <w:uiPriority w:val="35"/>
    <w:unhideWhenUsed/>
    <w:qFormat/>
    <w:rsid w:val="003D2AF4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77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7717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39"/>
    <w:rsid w:val="00F467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zhaltertext">
    <w:name w:val="Placeholder Text"/>
    <w:basedOn w:val="Absatz-Standardschriftart"/>
    <w:uiPriority w:val="99"/>
    <w:semiHidden/>
    <w:rsid w:val="00A334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8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4379AC-49F6-4D82-A71D-3DEF66043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1295</Words>
  <Characters>8159</Characters>
  <Application>Microsoft Office Word</Application>
  <DocSecurity>0</DocSecurity>
  <Lines>67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BTU Cottbus-Senftenberg</Company>
  <LinksUpToDate>false</LinksUpToDate>
  <CharactersWithSpaces>9436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Matthias Wolff</dc:creator>
  <cp:lastModifiedBy>Matthias Wolff</cp:lastModifiedBy>
  <cp:revision>198</cp:revision>
  <cp:lastPrinted>2016-06-21T07:30:00Z</cp:lastPrinted>
  <dcterms:created xsi:type="dcterms:W3CDTF">2016-06-09T06:23:00Z</dcterms:created>
  <dcterms:modified xsi:type="dcterms:W3CDTF">2016-06-21T07:38:00Z</dcterms:modified>
</cp:coreProperties>
</file>